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56950C33" w14:textId="77777777" w:rsidR="007A5850" w:rsidRPr="007B67A1" w:rsidRDefault="007A5850">
      <w:pPr>
        <w:rPr>
          <w:rFonts w:ascii="Times New Roman" w:hAnsi="Times New Roman"/>
        </w:rPr>
      </w:pPr>
      <w:r w:rsidRPr="007B67A1">
        <w:rPr>
          <w:rFonts w:ascii="Times New Roman" w:hAnsi="Times New Roman"/>
        </w:rPr>
        <w:t>Name</w:t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</w:rPr>
        <w:t xml:space="preserve"> Period</w:t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</w:rPr>
        <w:t xml:space="preserve"> Date</w:t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  <w:u w:val="single"/>
        </w:rPr>
        <w:tab/>
      </w:r>
    </w:p>
    <w:p w14:paraId="2F01D439" w14:textId="77777777" w:rsidR="007A5850" w:rsidRPr="007B67A1" w:rsidRDefault="007A5850">
      <w:pPr>
        <w:rPr>
          <w:rFonts w:ascii="Times New Roman" w:hAnsi="Times New Roman"/>
        </w:rPr>
      </w:pPr>
    </w:p>
    <w:p w14:paraId="7437646C" w14:textId="77777777" w:rsidR="007A5850" w:rsidRPr="007B67A1" w:rsidRDefault="007A5850" w:rsidP="007A5850">
      <w:pPr>
        <w:pBdr>
          <w:top w:val="threeDEngrave" w:sz="48" w:space="1" w:color="auto"/>
          <w:bottom w:val="threeDEngrave" w:sz="48" w:space="1" w:color="auto"/>
        </w:pBdr>
        <w:rPr>
          <w:rFonts w:ascii="Times New Roman" w:hAnsi="Times New Roman"/>
        </w:rPr>
      </w:pPr>
    </w:p>
    <w:p w14:paraId="0C147BA6" w14:textId="77777777" w:rsidR="007A5850" w:rsidRPr="007B67A1" w:rsidRDefault="007A5850" w:rsidP="007A5850">
      <w:pPr>
        <w:pBdr>
          <w:top w:val="threeDEngrave" w:sz="48" w:space="1" w:color="auto"/>
          <w:bottom w:val="threeDEngrave" w:sz="48" w:space="1" w:color="auto"/>
        </w:pBdr>
        <w:jc w:val="center"/>
        <w:rPr>
          <w:rFonts w:ascii="Times New Roman" w:hAnsi="Times New Roman"/>
          <w:b/>
          <w:sz w:val="64"/>
        </w:rPr>
      </w:pPr>
      <w:proofErr w:type="spellStart"/>
      <w:r w:rsidRPr="007B67A1">
        <w:rPr>
          <w:rFonts w:ascii="Times New Roman" w:hAnsi="Times New Roman"/>
          <w:b/>
          <w:sz w:val="64"/>
        </w:rPr>
        <w:t>Punnett</w:t>
      </w:r>
      <w:proofErr w:type="spellEnd"/>
      <w:r w:rsidRPr="007B67A1">
        <w:rPr>
          <w:rFonts w:ascii="Times New Roman" w:hAnsi="Times New Roman"/>
          <w:b/>
          <w:sz w:val="64"/>
        </w:rPr>
        <w:t xml:space="preserve"> Squares &amp; Probability</w:t>
      </w:r>
    </w:p>
    <w:p w14:paraId="08D83EE3" w14:textId="77777777" w:rsidR="007A5850" w:rsidRPr="007B67A1" w:rsidRDefault="007A5850" w:rsidP="007A5850">
      <w:pPr>
        <w:pBdr>
          <w:top w:val="threeDEngrave" w:sz="48" w:space="1" w:color="auto"/>
          <w:bottom w:val="threeDEngrave" w:sz="48" w:space="1" w:color="auto"/>
        </w:pBdr>
        <w:jc w:val="center"/>
        <w:rPr>
          <w:rFonts w:ascii="Times New Roman" w:hAnsi="Times New Roman"/>
        </w:rPr>
      </w:pPr>
    </w:p>
    <w:p w14:paraId="6AF14B0D" w14:textId="77777777" w:rsidR="007A5850" w:rsidRPr="007B67A1" w:rsidRDefault="007A5850">
      <w:pPr>
        <w:rPr>
          <w:rFonts w:ascii="Times New Roman" w:hAnsi="Times New Roman"/>
        </w:rPr>
      </w:pPr>
    </w:p>
    <w:p w14:paraId="45D92197" w14:textId="77777777" w:rsidR="007A5850" w:rsidRPr="007B67A1" w:rsidRDefault="007A5850">
      <w:pPr>
        <w:rPr>
          <w:rFonts w:ascii="Times New Roman" w:hAnsi="Times New Roman"/>
        </w:rPr>
      </w:pPr>
      <w:r w:rsidRPr="007B67A1">
        <w:rPr>
          <w:rFonts w:ascii="Times New Roman" w:hAnsi="Times New Roman"/>
        </w:rPr>
        <w:t>Organisms pass on traits to their offspring.  For each trait, an offspring usually inherits a pair of alleles, on from each parent.  A dominant allele often prevents a recessive allele from being expressed.</w:t>
      </w:r>
    </w:p>
    <w:p w14:paraId="35EA7F0A" w14:textId="77777777" w:rsidR="007A5850" w:rsidRPr="007B67A1" w:rsidRDefault="007A5850">
      <w:pPr>
        <w:rPr>
          <w:rFonts w:ascii="Times New Roman" w:hAnsi="Times New Roman"/>
        </w:rPr>
      </w:pPr>
    </w:p>
    <w:p w14:paraId="00186CAB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  <w:r w:rsidRPr="007B67A1">
        <w:rPr>
          <w:rFonts w:ascii="Times New Roman" w:hAnsi="Times New Roman"/>
          <w:b/>
        </w:rPr>
        <w:t>A.</w:t>
      </w:r>
      <w:r w:rsidRPr="007B67A1">
        <w:rPr>
          <w:rFonts w:ascii="Times New Roman" w:hAnsi="Times New Roman"/>
        </w:rPr>
        <w:t xml:space="preserve">  Study the genetic problems below.  Complete the </w:t>
      </w:r>
      <w:proofErr w:type="spellStart"/>
      <w:r w:rsidRPr="007B67A1">
        <w:rPr>
          <w:rFonts w:ascii="Times New Roman" w:hAnsi="Times New Roman"/>
        </w:rPr>
        <w:t>Punnett</w:t>
      </w:r>
      <w:proofErr w:type="spellEnd"/>
      <w:r w:rsidRPr="007B67A1">
        <w:rPr>
          <w:rFonts w:ascii="Times New Roman" w:hAnsi="Times New Roman"/>
        </w:rPr>
        <w:t xml:space="preserve"> squares by first writing the parental genotypes in </w:t>
      </w:r>
      <w:r w:rsidRPr="007B67A1">
        <w:rPr>
          <w:rFonts w:ascii="Times New Roman" w:hAnsi="Times New Roman"/>
        </w:rPr>
        <w:tab/>
        <w:t xml:space="preserve">the correct place.  Determine the possible genotypes of the offspring.  Then list all possible genotypes and </w:t>
      </w:r>
      <w:r w:rsidRPr="007B67A1">
        <w:rPr>
          <w:rFonts w:ascii="Times New Roman" w:hAnsi="Times New Roman"/>
        </w:rPr>
        <w:tab/>
        <w:t>phenotypes in the provided spaces.</w:t>
      </w:r>
    </w:p>
    <w:p w14:paraId="440D7AEB" w14:textId="77777777" w:rsidR="007A5850" w:rsidRPr="007B67A1" w:rsidRDefault="007A5850">
      <w:pPr>
        <w:rPr>
          <w:rFonts w:ascii="Times New Roman" w:hAnsi="Times New Roman"/>
        </w:rPr>
      </w:pPr>
    </w:p>
    <w:p w14:paraId="543155F3" w14:textId="77777777" w:rsidR="007A5850" w:rsidRPr="007B67A1" w:rsidRDefault="007A5850">
      <w:pPr>
        <w:rPr>
          <w:rFonts w:ascii="Times New Roman" w:hAnsi="Times New Roman"/>
        </w:rPr>
      </w:pPr>
    </w:p>
    <w:tbl>
      <w:tblPr>
        <w:tblpPr w:leftFromText="180" w:rightFromText="180" w:vertAnchor="text" w:horzAnchor="page" w:tblpX="1594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18"/>
        <w:gridCol w:w="1890"/>
      </w:tblGrid>
      <w:tr w:rsidR="007A5850" w:rsidRPr="007A5850" w14:paraId="7C742FDD" w14:textId="77777777">
        <w:trPr>
          <w:trHeight w:val="886"/>
        </w:trPr>
        <w:tc>
          <w:tcPr>
            <w:tcW w:w="1818" w:type="dxa"/>
          </w:tcPr>
          <w:p w14:paraId="03BB24D2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14:paraId="3D804217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77AA4E26" w14:textId="77777777">
        <w:trPr>
          <w:trHeight w:val="913"/>
        </w:trPr>
        <w:tc>
          <w:tcPr>
            <w:tcW w:w="1818" w:type="dxa"/>
          </w:tcPr>
          <w:p w14:paraId="105D2461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14:paraId="604950B6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tbl>
      <w:tblPr>
        <w:tblpPr w:leftFromText="180" w:rightFromText="180" w:vertAnchor="text" w:horzAnchor="page" w:tblpX="6814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18"/>
        <w:gridCol w:w="1800"/>
      </w:tblGrid>
      <w:tr w:rsidR="007A5850" w:rsidRPr="007A5850" w14:paraId="560BB4F8" w14:textId="77777777">
        <w:trPr>
          <w:trHeight w:val="888"/>
        </w:trPr>
        <w:tc>
          <w:tcPr>
            <w:tcW w:w="1818" w:type="dxa"/>
          </w:tcPr>
          <w:p w14:paraId="5B85078E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14:paraId="197FC741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</w:tr>
      <w:tr w:rsidR="007A5850" w:rsidRPr="007A5850" w14:paraId="10FD1CCA" w14:textId="77777777">
        <w:trPr>
          <w:trHeight w:val="888"/>
        </w:trPr>
        <w:tc>
          <w:tcPr>
            <w:tcW w:w="1818" w:type="dxa"/>
          </w:tcPr>
          <w:p w14:paraId="1A2A7C51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14:paraId="6AEFEA51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</w:tr>
    </w:tbl>
    <w:p w14:paraId="5946327F" w14:textId="77777777" w:rsidR="007A5850" w:rsidRPr="007B67A1" w:rsidRDefault="007A5850">
      <w:pPr>
        <w:rPr>
          <w:rFonts w:ascii="Times New Roman" w:hAnsi="Times New Roman"/>
        </w:rPr>
      </w:pPr>
    </w:p>
    <w:p w14:paraId="750C060E" w14:textId="77777777" w:rsidR="007A5850" w:rsidRPr="007B67A1" w:rsidRDefault="007A5850">
      <w:pPr>
        <w:rPr>
          <w:rFonts w:ascii="Times New Roman" w:hAnsi="Times New Roman"/>
        </w:rPr>
      </w:pPr>
    </w:p>
    <w:p w14:paraId="695131B5" w14:textId="77777777" w:rsidR="007A5850" w:rsidRPr="007B67A1" w:rsidRDefault="007A5850">
      <w:pPr>
        <w:rPr>
          <w:rFonts w:ascii="Times New Roman" w:hAnsi="Times New Roman"/>
        </w:rPr>
      </w:pPr>
    </w:p>
    <w:p w14:paraId="6AECD8E0" w14:textId="77777777" w:rsidR="007A5850" w:rsidRPr="007B67A1" w:rsidRDefault="007A5850">
      <w:pPr>
        <w:rPr>
          <w:rFonts w:ascii="Times New Roman" w:hAnsi="Times New Roman"/>
        </w:rPr>
      </w:pPr>
    </w:p>
    <w:p w14:paraId="1B48E756" w14:textId="77777777" w:rsidR="007A5850" w:rsidRPr="007B67A1" w:rsidRDefault="007A5850">
      <w:pPr>
        <w:rPr>
          <w:rFonts w:ascii="Times New Roman" w:hAnsi="Times New Roman"/>
        </w:rPr>
      </w:pPr>
    </w:p>
    <w:p w14:paraId="56DF9FB0" w14:textId="77777777" w:rsidR="007A5850" w:rsidRPr="007B67A1" w:rsidRDefault="007A5850">
      <w:pPr>
        <w:rPr>
          <w:rFonts w:ascii="Times New Roman" w:hAnsi="Times New Roman"/>
        </w:rPr>
      </w:pPr>
    </w:p>
    <w:p w14:paraId="5BFE0DC9" w14:textId="77777777" w:rsidR="007A5850" w:rsidRPr="007B67A1" w:rsidRDefault="007A5850">
      <w:pPr>
        <w:rPr>
          <w:rFonts w:ascii="Times New Roman" w:hAnsi="Times New Roman"/>
        </w:rPr>
      </w:pPr>
    </w:p>
    <w:p w14:paraId="3C63B29C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  <w:sz w:val="22"/>
        </w:rPr>
      </w:pP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  <w:sz w:val="22"/>
        </w:rPr>
        <w:t>Silkworms</w:t>
      </w:r>
      <w:r w:rsidRPr="007B67A1">
        <w:rPr>
          <w:rFonts w:ascii="Times New Roman" w:hAnsi="Times New Roman"/>
          <w:sz w:val="22"/>
        </w:rPr>
        <w:tab/>
      </w:r>
      <w:r w:rsidRPr="007B67A1">
        <w:rPr>
          <w:rFonts w:ascii="Times New Roman" w:hAnsi="Times New Roman"/>
          <w:sz w:val="22"/>
        </w:rPr>
        <w:tab/>
      </w:r>
      <w:r w:rsidRPr="007B67A1">
        <w:rPr>
          <w:rFonts w:ascii="Times New Roman" w:hAnsi="Times New Roman"/>
          <w:sz w:val="22"/>
        </w:rPr>
        <w:tab/>
      </w:r>
      <w:r w:rsidRPr="007B67A1">
        <w:rPr>
          <w:rFonts w:ascii="Times New Roman" w:hAnsi="Times New Roman"/>
          <w:sz w:val="22"/>
        </w:rPr>
        <w:tab/>
      </w:r>
      <w:r w:rsidRPr="007B67A1">
        <w:rPr>
          <w:rFonts w:ascii="Times New Roman" w:hAnsi="Times New Roman"/>
          <w:sz w:val="22"/>
        </w:rPr>
        <w:tab/>
      </w:r>
      <w:r w:rsidRPr="007B67A1">
        <w:rPr>
          <w:rFonts w:ascii="Times New Roman" w:hAnsi="Times New Roman"/>
          <w:sz w:val="22"/>
        </w:rPr>
        <w:tab/>
        <w:t xml:space="preserve">      Guinea pigs</w:t>
      </w:r>
    </w:p>
    <w:p w14:paraId="57C7D54D" w14:textId="77777777" w:rsidR="007A5850" w:rsidRPr="007B67A1" w:rsidRDefault="007A5850" w:rsidP="007A5850">
      <w:pPr>
        <w:tabs>
          <w:tab w:val="left" w:pos="360"/>
          <w:tab w:val="left" w:pos="720"/>
          <w:tab w:val="left" w:pos="6120"/>
        </w:tabs>
        <w:rPr>
          <w:rFonts w:ascii="Times New Roman" w:hAnsi="Times New Roman"/>
          <w:sz w:val="22"/>
        </w:rPr>
      </w:pPr>
      <w:r w:rsidRPr="007B67A1">
        <w:rPr>
          <w:rFonts w:ascii="Times New Roman" w:hAnsi="Times New Roman"/>
          <w:sz w:val="22"/>
        </w:rPr>
        <w:tab/>
      </w:r>
      <w:r w:rsidRPr="007B67A1">
        <w:rPr>
          <w:rFonts w:ascii="Times New Roman" w:hAnsi="Times New Roman"/>
          <w:sz w:val="22"/>
        </w:rPr>
        <w:tab/>
        <w:t>Dominant gene: Yellow cocoon (C)</w:t>
      </w:r>
      <w:r w:rsidRPr="007B67A1">
        <w:rPr>
          <w:rFonts w:ascii="Times New Roman" w:hAnsi="Times New Roman"/>
          <w:sz w:val="22"/>
        </w:rPr>
        <w:tab/>
        <w:t>Dominant gene: Short fur (F)</w:t>
      </w:r>
    </w:p>
    <w:p w14:paraId="284EC184" w14:textId="77777777" w:rsidR="007A5850" w:rsidRPr="007B67A1" w:rsidRDefault="007A5850" w:rsidP="007A5850">
      <w:pPr>
        <w:tabs>
          <w:tab w:val="left" w:pos="360"/>
          <w:tab w:val="left" w:pos="720"/>
          <w:tab w:val="left" w:pos="6120"/>
        </w:tabs>
        <w:rPr>
          <w:rFonts w:ascii="Times New Roman" w:hAnsi="Times New Roman"/>
          <w:sz w:val="22"/>
        </w:rPr>
      </w:pPr>
      <w:r w:rsidRPr="007B67A1">
        <w:rPr>
          <w:rFonts w:ascii="Times New Roman" w:hAnsi="Times New Roman"/>
          <w:sz w:val="22"/>
        </w:rPr>
        <w:tab/>
      </w:r>
      <w:r w:rsidRPr="007B67A1">
        <w:rPr>
          <w:rFonts w:ascii="Times New Roman" w:hAnsi="Times New Roman"/>
          <w:sz w:val="22"/>
        </w:rPr>
        <w:tab/>
        <w:t>Recessive gene: White cocoon (c)</w:t>
      </w:r>
      <w:r w:rsidRPr="007B67A1">
        <w:rPr>
          <w:rFonts w:ascii="Times New Roman" w:hAnsi="Times New Roman"/>
          <w:sz w:val="22"/>
        </w:rPr>
        <w:tab/>
        <w:t>Recessive gene: Long fur (f)</w:t>
      </w:r>
    </w:p>
    <w:p w14:paraId="7062B6EC" w14:textId="77777777" w:rsidR="007A5850" w:rsidRPr="007B67A1" w:rsidRDefault="007A5850" w:rsidP="007A5850">
      <w:pPr>
        <w:tabs>
          <w:tab w:val="left" w:pos="360"/>
          <w:tab w:val="left" w:pos="720"/>
          <w:tab w:val="left" w:pos="6120"/>
        </w:tabs>
        <w:rPr>
          <w:rFonts w:ascii="Times New Roman" w:hAnsi="Times New Roman"/>
          <w:sz w:val="22"/>
        </w:rPr>
      </w:pPr>
      <w:r w:rsidRPr="007B67A1">
        <w:rPr>
          <w:rFonts w:ascii="Times New Roman" w:hAnsi="Times New Roman"/>
          <w:sz w:val="22"/>
        </w:rPr>
        <w:tab/>
      </w:r>
      <w:r w:rsidRPr="007B67A1">
        <w:rPr>
          <w:rFonts w:ascii="Times New Roman" w:hAnsi="Times New Roman"/>
          <w:sz w:val="22"/>
        </w:rPr>
        <w:tab/>
        <w:t>Parents: CC x cc</w:t>
      </w:r>
      <w:r w:rsidRPr="007B67A1">
        <w:rPr>
          <w:rFonts w:ascii="Times New Roman" w:hAnsi="Times New Roman"/>
          <w:sz w:val="22"/>
        </w:rPr>
        <w:tab/>
        <w:t>Parents: Ff x ff</w:t>
      </w:r>
    </w:p>
    <w:p w14:paraId="16107100" w14:textId="77777777" w:rsidR="007A5850" w:rsidRPr="007B67A1" w:rsidRDefault="007A5850" w:rsidP="007A5850">
      <w:pPr>
        <w:tabs>
          <w:tab w:val="left" w:pos="360"/>
          <w:tab w:val="left" w:pos="720"/>
          <w:tab w:val="left" w:pos="6120"/>
        </w:tabs>
        <w:rPr>
          <w:rFonts w:ascii="Times New Roman" w:hAnsi="Times New Roman"/>
        </w:rPr>
      </w:pPr>
    </w:p>
    <w:p w14:paraId="0FCBCAD2" w14:textId="77777777" w:rsidR="007A5850" w:rsidRPr="007B67A1" w:rsidRDefault="007A5850" w:rsidP="007A5850">
      <w:pPr>
        <w:tabs>
          <w:tab w:val="left" w:pos="360"/>
          <w:tab w:val="left" w:pos="720"/>
          <w:tab w:val="left" w:pos="5040"/>
          <w:tab w:val="left" w:pos="6120"/>
          <w:tab w:val="left" w:pos="1062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 xml:space="preserve">1.  </w:t>
      </w:r>
      <w:proofErr w:type="gramStart"/>
      <w:r w:rsidRPr="007B67A1">
        <w:rPr>
          <w:rFonts w:ascii="Times New Roman" w:hAnsi="Times New Roman"/>
        </w:rPr>
        <w:t>genotype</w:t>
      </w:r>
      <w:proofErr w:type="gramEnd"/>
      <w:r w:rsidRPr="007B67A1">
        <w:rPr>
          <w:rFonts w:ascii="Times New Roman" w:hAnsi="Times New Roman"/>
        </w:rPr>
        <w:t>:</w:t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</w:rPr>
        <w:tab/>
        <w:t xml:space="preserve">3. </w:t>
      </w:r>
      <w:proofErr w:type="gramStart"/>
      <w:r w:rsidRPr="007B67A1">
        <w:rPr>
          <w:rFonts w:ascii="Times New Roman" w:hAnsi="Times New Roman"/>
        </w:rPr>
        <w:t>genotype</w:t>
      </w:r>
      <w:proofErr w:type="gramEnd"/>
      <w:r w:rsidRPr="007B67A1">
        <w:rPr>
          <w:rFonts w:ascii="Times New Roman" w:hAnsi="Times New Roman"/>
        </w:rPr>
        <w:t>:</w:t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</w:rPr>
        <w:tab/>
      </w:r>
    </w:p>
    <w:p w14:paraId="18308826" w14:textId="77777777" w:rsidR="007A5850" w:rsidRPr="007B67A1" w:rsidRDefault="007A5850" w:rsidP="007A5850">
      <w:pPr>
        <w:tabs>
          <w:tab w:val="left" w:pos="360"/>
          <w:tab w:val="left" w:pos="720"/>
          <w:tab w:val="left" w:pos="5040"/>
          <w:tab w:val="left" w:pos="6120"/>
          <w:tab w:val="left" w:pos="10620"/>
        </w:tabs>
        <w:rPr>
          <w:rFonts w:ascii="Times New Roman" w:hAnsi="Times New Roman"/>
        </w:rPr>
      </w:pPr>
    </w:p>
    <w:p w14:paraId="18E3D394" w14:textId="77777777" w:rsidR="007A5850" w:rsidRPr="007B67A1" w:rsidRDefault="007A5850" w:rsidP="007A5850">
      <w:pPr>
        <w:tabs>
          <w:tab w:val="left" w:pos="360"/>
          <w:tab w:val="left" w:pos="720"/>
          <w:tab w:val="left" w:pos="5040"/>
          <w:tab w:val="left" w:pos="6120"/>
          <w:tab w:val="left" w:pos="1062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 xml:space="preserve">2.  </w:t>
      </w:r>
      <w:proofErr w:type="gramStart"/>
      <w:r w:rsidRPr="007B67A1">
        <w:rPr>
          <w:rFonts w:ascii="Times New Roman" w:hAnsi="Times New Roman"/>
        </w:rPr>
        <w:t>phenotype</w:t>
      </w:r>
      <w:proofErr w:type="gramEnd"/>
      <w:r w:rsidRPr="007B67A1">
        <w:rPr>
          <w:rFonts w:ascii="Times New Roman" w:hAnsi="Times New Roman"/>
        </w:rPr>
        <w:t>:</w:t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</w:rPr>
        <w:tab/>
        <w:t xml:space="preserve">4.  </w:t>
      </w:r>
      <w:proofErr w:type="gramStart"/>
      <w:r w:rsidRPr="007B67A1">
        <w:rPr>
          <w:rFonts w:ascii="Times New Roman" w:hAnsi="Times New Roman"/>
        </w:rPr>
        <w:t>phenotype</w:t>
      </w:r>
      <w:proofErr w:type="gramEnd"/>
      <w:r w:rsidRPr="007B67A1">
        <w:rPr>
          <w:rFonts w:ascii="Times New Roman" w:hAnsi="Times New Roman"/>
        </w:rPr>
        <w:t>:</w:t>
      </w:r>
      <w:r w:rsidRPr="007B67A1">
        <w:rPr>
          <w:rFonts w:ascii="Times New Roman" w:hAnsi="Times New Roman"/>
          <w:u w:val="single"/>
        </w:rPr>
        <w:tab/>
      </w:r>
    </w:p>
    <w:p w14:paraId="773889F6" w14:textId="77777777" w:rsidR="007A5850" w:rsidRPr="007B67A1" w:rsidRDefault="007A5850" w:rsidP="007A5850">
      <w:pPr>
        <w:tabs>
          <w:tab w:val="left" w:pos="360"/>
          <w:tab w:val="left" w:pos="720"/>
          <w:tab w:val="left" w:pos="5040"/>
          <w:tab w:val="left" w:pos="6120"/>
          <w:tab w:val="left" w:pos="10620"/>
        </w:tabs>
        <w:rPr>
          <w:rFonts w:ascii="Times New Roman" w:hAnsi="Times New Roman"/>
        </w:rPr>
      </w:pPr>
    </w:p>
    <w:p w14:paraId="4F11A138" w14:textId="77777777" w:rsidR="007A5850" w:rsidRPr="007B67A1" w:rsidRDefault="007A5850" w:rsidP="007A5850">
      <w:pPr>
        <w:tabs>
          <w:tab w:val="left" w:pos="360"/>
          <w:tab w:val="left" w:pos="720"/>
          <w:tab w:val="left" w:pos="5040"/>
          <w:tab w:val="left" w:pos="6120"/>
          <w:tab w:val="left" w:pos="1062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</w:p>
    <w:p w14:paraId="7262CF1C" w14:textId="77777777" w:rsidR="007A5850" w:rsidRPr="007B67A1" w:rsidRDefault="007A5850">
      <w:pPr>
        <w:rPr>
          <w:rFonts w:ascii="Times New Roman" w:hAnsi="Times New Roman"/>
        </w:rPr>
      </w:pPr>
    </w:p>
    <w:tbl>
      <w:tblPr>
        <w:tblpPr w:leftFromText="180" w:rightFromText="180" w:vertAnchor="text" w:horzAnchor="page" w:tblpX="1594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18"/>
        <w:gridCol w:w="1890"/>
      </w:tblGrid>
      <w:tr w:rsidR="007A5850" w:rsidRPr="007A5850" w14:paraId="1D5FF175" w14:textId="77777777">
        <w:trPr>
          <w:trHeight w:val="889"/>
        </w:trPr>
        <w:tc>
          <w:tcPr>
            <w:tcW w:w="1818" w:type="dxa"/>
          </w:tcPr>
          <w:p w14:paraId="53B06958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14:paraId="31C63EB2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</w:tr>
      <w:tr w:rsidR="007A5850" w:rsidRPr="007A5850" w14:paraId="268828EC" w14:textId="77777777">
        <w:trPr>
          <w:trHeight w:val="889"/>
        </w:trPr>
        <w:tc>
          <w:tcPr>
            <w:tcW w:w="1818" w:type="dxa"/>
          </w:tcPr>
          <w:p w14:paraId="04BED13A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14:paraId="276D48A2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</w:tr>
    </w:tbl>
    <w:tbl>
      <w:tblPr>
        <w:tblpPr w:leftFromText="180" w:rightFromText="180" w:vertAnchor="text" w:horzAnchor="page" w:tblpX="6814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818"/>
        <w:gridCol w:w="1800"/>
      </w:tblGrid>
      <w:tr w:rsidR="007A5850" w:rsidRPr="007A5850" w14:paraId="4F1F1915" w14:textId="77777777">
        <w:trPr>
          <w:trHeight w:val="889"/>
        </w:trPr>
        <w:tc>
          <w:tcPr>
            <w:tcW w:w="1818" w:type="dxa"/>
          </w:tcPr>
          <w:p w14:paraId="5096B6CE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14:paraId="40EFEB35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</w:tr>
      <w:tr w:rsidR="007A5850" w:rsidRPr="007A5850" w14:paraId="1FC8B031" w14:textId="77777777">
        <w:trPr>
          <w:trHeight w:val="889"/>
        </w:trPr>
        <w:tc>
          <w:tcPr>
            <w:tcW w:w="1818" w:type="dxa"/>
          </w:tcPr>
          <w:p w14:paraId="771229BF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14:paraId="0ED86C8A" w14:textId="77777777" w:rsidR="007A5850" w:rsidRPr="007A5850" w:rsidRDefault="007A5850" w:rsidP="007A5850">
            <w:pPr>
              <w:rPr>
                <w:rFonts w:ascii="Times New Roman" w:hAnsi="Times New Roman"/>
              </w:rPr>
            </w:pPr>
          </w:p>
        </w:tc>
      </w:tr>
    </w:tbl>
    <w:p w14:paraId="711C1B45" w14:textId="77777777" w:rsidR="007A5850" w:rsidRPr="007B67A1" w:rsidRDefault="007A5850">
      <w:pPr>
        <w:rPr>
          <w:rFonts w:ascii="Times New Roman" w:hAnsi="Times New Roman"/>
        </w:rPr>
      </w:pPr>
    </w:p>
    <w:p w14:paraId="5E4F0D3E" w14:textId="77777777" w:rsidR="007A5850" w:rsidRPr="007B67A1" w:rsidRDefault="007A5850">
      <w:pPr>
        <w:rPr>
          <w:rFonts w:ascii="Times New Roman" w:hAnsi="Times New Roman"/>
        </w:rPr>
      </w:pPr>
    </w:p>
    <w:p w14:paraId="19BBE203" w14:textId="77777777" w:rsidR="007A5850" w:rsidRPr="007B67A1" w:rsidRDefault="007A5850">
      <w:pPr>
        <w:rPr>
          <w:rFonts w:ascii="Times New Roman" w:hAnsi="Times New Roman"/>
        </w:rPr>
      </w:pPr>
    </w:p>
    <w:p w14:paraId="57DA4270" w14:textId="77777777" w:rsidR="007A5850" w:rsidRPr="007B67A1" w:rsidRDefault="007A5850">
      <w:pPr>
        <w:rPr>
          <w:rFonts w:ascii="Times New Roman" w:hAnsi="Times New Roman"/>
        </w:rPr>
      </w:pPr>
    </w:p>
    <w:p w14:paraId="6B33A91D" w14:textId="77777777" w:rsidR="007A5850" w:rsidRPr="007B67A1" w:rsidRDefault="007A5850">
      <w:pPr>
        <w:rPr>
          <w:rFonts w:ascii="Times New Roman" w:hAnsi="Times New Roman"/>
        </w:rPr>
      </w:pPr>
    </w:p>
    <w:p w14:paraId="37EBA2FD" w14:textId="77777777" w:rsidR="007A5850" w:rsidRPr="007B67A1" w:rsidRDefault="007A5850">
      <w:pPr>
        <w:rPr>
          <w:rFonts w:ascii="Times New Roman" w:hAnsi="Times New Roman"/>
        </w:rPr>
      </w:pPr>
    </w:p>
    <w:p w14:paraId="65D89BA6" w14:textId="77777777" w:rsidR="007A5850" w:rsidRPr="007B67A1" w:rsidRDefault="007A5850">
      <w:pPr>
        <w:rPr>
          <w:rFonts w:ascii="Times New Roman" w:hAnsi="Times New Roman"/>
        </w:rPr>
      </w:pPr>
    </w:p>
    <w:p w14:paraId="41D8240B" w14:textId="77777777" w:rsidR="007A5850" w:rsidRPr="007B67A1" w:rsidRDefault="007A5850" w:rsidP="007A5850">
      <w:pPr>
        <w:tabs>
          <w:tab w:val="left" w:pos="720"/>
          <w:tab w:val="left" w:pos="6120"/>
        </w:tabs>
        <w:rPr>
          <w:rFonts w:ascii="Times New Roman" w:hAnsi="Times New Roman"/>
          <w:sz w:val="22"/>
        </w:rPr>
      </w:pP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  <w:sz w:val="22"/>
        </w:rPr>
        <w:t>Mice</w:t>
      </w:r>
      <w:r w:rsidRPr="007B67A1">
        <w:rPr>
          <w:rFonts w:ascii="Times New Roman" w:hAnsi="Times New Roman"/>
          <w:sz w:val="22"/>
        </w:rPr>
        <w:tab/>
        <w:t>Four o’clock plants</w:t>
      </w:r>
    </w:p>
    <w:p w14:paraId="1BEB93B0" w14:textId="77777777" w:rsidR="007A5850" w:rsidRPr="007B67A1" w:rsidRDefault="007A5850" w:rsidP="007A5850">
      <w:pPr>
        <w:tabs>
          <w:tab w:val="left" w:pos="720"/>
          <w:tab w:val="left" w:pos="6120"/>
        </w:tabs>
        <w:rPr>
          <w:rFonts w:ascii="Times New Roman" w:hAnsi="Times New Roman"/>
          <w:sz w:val="22"/>
        </w:rPr>
      </w:pPr>
      <w:r w:rsidRPr="007B67A1">
        <w:rPr>
          <w:rFonts w:ascii="Times New Roman" w:hAnsi="Times New Roman"/>
          <w:sz w:val="22"/>
        </w:rPr>
        <w:tab/>
        <w:t>Dominant gene: Black eyes (E)</w:t>
      </w:r>
      <w:r w:rsidRPr="007B67A1">
        <w:rPr>
          <w:rFonts w:ascii="Times New Roman" w:hAnsi="Times New Roman"/>
          <w:sz w:val="22"/>
        </w:rPr>
        <w:tab/>
        <w:t>Dominant gene: Red flowers (F)</w:t>
      </w:r>
    </w:p>
    <w:p w14:paraId="378D8AAC" w14:textId="77777777" w:rsidR="007A5850" w:rsidRPr="007B67A1" w:rsidRDefault="007A5850" w:rsidP="007A5850">
      <w:pPr>
        <w:tabs>
          <w:tab w:val="left" w:pos="720"/>
          <w:tab w:val="left" w:pos="6120"/>
        </w:tabs>
        <w:rPr>
          <w:rFonts w:ascii="Times New Roman" w:hAnsi="Times New Roman"/>
          <w:sz w:val="22"/>
        </w:rPr>
      </w:pPr>
      <w:r w:rsidRPr="007B67A1">
        <w:rPr>
          <w:rFonts w:ascii="Times New Roman" w:hAnsi="Times New Roman"/>
          <w:sz w:val="22"/>
        </w:rPr>
        <w:tab/>
        <w:t>Recessive gene: Red eyes (e)</w:t>
      </w:r>
      <w:r w:rsidRPr="007B67A1">
        <w:rPr>
          <w:rFonts w:ascii="Times New Roman" w:hAnsi="Times New Roman"/>
          <w:sz w:val="22"/>
        </w:rPr>
        <w:tab/>
        <w:t>Recessive gene; White flowers (f)</w:t>
      </w:r>
    </w:p>
    <w:p w14:paraId="4C0DCA1E" w14:textId="77777777" w:rsidR="007A5850" w:rsidRPr="007B67A1" w:rsidRDefault="007A5850" w:rsidP="007A5850">
      <w:pPr>
        <w:tabs>
          <w:tab w:val="left" w:pos="720"/>
          <w:tab w:val="left" w:pos="6120"/>
        </w:tabs>
        <w:rPr>
          <w:rFonts w:ascii="Times New Roman" w:hAnsi="Times New Roman"/>
          <w:sz w:val="22"/>
        </w:rPr>
      </w:pPr>
      <w:r w:rsidRPr="007B67A1">
        <w:rPr>
          <w:rFonts w:ascii="Times New Roman" w:hAnsi="Times New Roman"/>
          <w:sz w:val="22"/>
        </w:rPr>
        <w:tab/>
        <w:t xml:space="preserve">Parents: </w:t>
      </w:r>
      <w:proofErr w:type="spellStart"/>
      <w:r w:rsidRPr="007B67A1">
        <w:rPr>
          <w:rFonts w:ascii="Times New Roman" w:hAnsi="Times New Roman"/>
          <w:sz w:val="22"/>
        </w:rPr>
        <w:t>Ee</w:t>
      </w:r>
      <w:proofErr w:type="spellEnd"/>
      <w:r w:rsidRPr="007B67A1">
        <w:rPr>
          <w:rFonts w:ascii="Times New Roman" w:hAnsi="Times New Roman"/>
          <w:sz w:val="22"/>
        </w:rPr>
        <w:t xml:space="preserve"> x </w:t>
      </w:r>
      <w:proofErr w:type="spellStart"/>
      <w:r w:rsidRPr="007B67A1">
        <w:rPr>
          <w:rFonts w:ascii="Times New Roman" w:hAnsi="Times New Roman"/>
          <w:sz w:val="22"/>
        </w:rPr>
        <w:t>Ee</w:t>
      </w:r>
      <w:proofErr w:type="spellEnd"/>
      <w:r w:rsidRPr="007B67A1">
        <w:rPr>
          <w:rFonts w:ascii="Times New Roman" w:hAnsi="Times New Roman"/>
          <w:sz w:val="22"/>
        </w:rPr>
        <w:tab/>
      </w:r>
      <w:proofErr w:type="spellStart"/>
      <w:r w:rsidRPr="007B67A1">
        <w:rPr>
          <w:rFonts w:ascii="Times New Roman" w:hAnsi="Times New Roman"/>
          <w:sz w:val="22"/>
        </w:rPr>
        <w:t>Codominance</w:t>
      </w:r>
      <w:proofErr w:type="spellEnd"/>
      <w:r w:rsidRPr="007B67A1">
        <w:rPr>
          <w:rFonts w:ascii="Times New Roman" w:hAnsi="Times New Roman"/>
          <w:sz w:val="22"/>
        </w:rPr>
        <w:t>: Pink flowers (Ff)</w:t>
      </w:r>
    </w:p>
    <w:p w14:paraId="480FAE60" w14:textId="77777777" w:rsidR="007A5850" w:rsidRPr="007B67A1" w:rsidRDefault="007A5850" w:rsidP="007A5850">
      <w:pPr>
        <w:tabs>
          <w:tab w:val="left" w:pos="720"/>
          <w:tab w:val="left" w:pos="6120"/>
        </w:tabs>
        <w:rPr>
          <w:rFonts w:ascii="Times New Roman" w:hAnsi="Times New Roman"/>
          <w:sz w:val="22"/>
        </w:rPr>
      </w:pPr>
      <w:r w:rsidRPr="007B67A1">
        <w:rPr>
          <w:rFonts w:ascii="Times New Roman" w:hAnsi="Times New Roman"/>
          <w:sz w:val="22"/>
        </w:rPr>
        <w:tab/>
      </w:r>
      <w:r w:rsidRPr="007B67A1">
        <w:rPr>
          <w:rFonts w:ascii="Times New Roman" w:hAnsi="Times New Roman"/>
          <w:sz w:val="22"/>
        </w:rPr>
        <w:tab/>
        <w:t>Parents: white flower x pink flower</w:t>
      </w:r>
    </w:p>
    <w:p w14:paraId="1CA16BAC" w14:textId="77777777" w:rsidR="007A5850" w:rsidRPr="007B67A1" w:rsidRDefault="007A5850" w:rsidP="007A5850">
      <w:pPr>
        <w:tabs>
          <w:tab w:val="left" w:pos="720"/>
          <w:tab w:val="left" w:pos="6120"/>
        </w:tabs>
        <w:rPr>
          <w:rFonts w:ascii="Times New Roman" w:hAnsi="Times New Roman"/>
        </w:rPr>
      </w:pPr>
    </w:p>
    <w:p w14:paraId="77AC744E" w14:textId="77777777" w:rsidR="007A5850" w:rsidRPr="007B67A1" w:rsidRDefault="007A5850" w:rsidP="007A5850">
      <w:pPr>
        <w:tabs>
          <w:tab w:val="left" w:pos="360"/>
          <w:tab w:val="left" w:pos="720"/>
          <w:tab w:val="left" w:pos="5040"/>
          <w:tab w:val="left" w:pos="6120"/>
          <w:tab w:val="left" w:pos="1062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 xml:space="preserve">5. </w:t>
      </w:r>
      <w:proofErr w:type="gramStart"/>
      <w:r w:rsidRPr="007B67A1">
        <w:rPr>
          <w:rFonts w:ascii="Times New Roman" w:hAnsi="Times New Roman"/>
        </w:rPr>
        <w:t>genotype</w:t>
      </w:r>
      <w:proofErr w:type="gramEnd"/>
      <w:r w:rsidRPr="007B67A1">
        <w:rPr>
          <w:rFonts w:ascii="Times New Roman" w:hAnsi="Times New Roman"/>
        </w:rPr>
        <w:t>:</w:t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</w:rPr>
        <w:tab/>
        <w:t xml:space="preserve">7. </w:t>
      </w:r>
      <w:proofErr w:type="gramStart"/>
      <w:r w:rsidRPr="007B67A1">
        <w:rPr>
          <w:rFonts w:ascii="Times New Roman" w:hAnsi="Times New Roman"/>
        </w:rPr>
        <w:t>genotype</w:t>
      </w:r>
      <w:proofErr w:type="gramEnd"/>
      <w:r w:rsidRPr="007B67A1">
        <w:rPr>
          <w:rFonts w:ascii="Times New Roman" w:hAnsi="Times New Roman"/>
        </w:rPr>
        <w:t>:</w:t>
      </w:r>
      <w:r w:rsidRPr="007B67A1">
        <w:rPr>
          <w:rFonts w:ascii="Times New Roman" w:hAnsi="Times New Roman"/>
          <w:u w:val="single"/>
        </w:rPr>
        <w:tab/>
      </w:r>
    </w:p>
    <w:p w14:paraId="2DF6D7D6" w14:textId="77777777" w:rsidR="007A5850" w:rsidRPr="007B67A1" w:rsidRDefault="007A5850" w:rsidP="007A5850">
      <w:pPr>
        <w:tabs>
          <w:tab w:val="left" w:pos="360"/>
          <w:tab w:val="left" w:pos="720"/>
          <w:tab w:val="left" w:pos="5040"/>
          <w:tab w:val="left" w:pos="6120"/>
          <w:tab w:val="left" w:pos="10620"/>
        </w:tabs>
        <w:rPr>
          <w:rFonts w:ascii="Times New Roman" w:hAnsi="Times New Roman"/>
        </w:rPr>
      </w:pPr>
    </w:p>
    <w:p w14:paraId="71C2FE30" w14:textId="77777777" w:rsidR="007A5850" w:rsidRPr="007B67A1" w:rsidRDefault="007A5850" w:rsidP="007A5850">
      <w:pPr>
        <w:tabs>
          <w:tab w:val="left" w:pos="360"/>
          <w:tab w:val="left" w:pos="720"/>
          <w:tab w:val="left" w:pos="5040"/>
          <w:tab w:val="left" w:pos="6120"/>
          <w:tab w:val="left" w:pos="1062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 xml:space="preserve">6. </w:t>
      </w:r>
      <w:proofErr w:type="gramStart"/>
      <w:r w:rsidRPr="007B67A1">
        <w:rPr>
          <w:rFonts w:ascii="Times New Roman" w:hAnsi="Times New Roman"/>
        </w:rPr>
        <w:t>phenotype</w:t>
      </w:r>
      <w:proofErr w:type="gramEnd"/>
      <w:r w:rsidRPr="007B67A1">
        <w:rPr>
          <w:rFonts w:ascii="Times New Roman" w:hAnsi="Times New Roman"/>
        </w:rPr>
        <w:t>:</w:t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</w:rPr>
        <w:tab/>
        <w:t xml:space="preserve">8. </w:t>
      </w:r>
      <w:proofErr w:type="gramStart"/>
      <w:r w:rsidRPr="007B67A1">
        <w:rPr>
          <w:rFonts w:ascii="Times New Roman" w:hAnsi="Times New Roman"/>
        </w:rPr>
        <w:t>phenotype</w:t>
      </w:r>
      <w:proofErr w:type="gramEnd"/>
      <w:r w:rsidRPr="007B67A1">
        <w:rPr>
          <w:rFonts w:ascii="Times New Roman" w:hAnsi="Times New Roman"/>
        </w:rPr>
        <w:t>:</w:t>
      </w:r>
      <w:r w:rsidRPr="007B67A1">
        <w:rPr>
          <w:rFonts w:ascii="Times New Roman" w:hAnsi="Times New Roman"/>
          <w:u w:val="single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</w:p>
    <w:p w14:paraId="609E6249" w14:textId="77777777" w:rsidR="007A5850" w:rsidRPr="007B67A1" w:rsidRDefault="00102FCC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B</w:t>
      </w:r>
      <w:r w:rsidR="007A5850" w:rsidRPr="007B67A1">
        <w:rPr>
          <w:rFonts w:ascii="Times New Roman" w:hAnsi="Times New Roman"/>
          <w:b/>
        </w:rPr>
        <w:t>.</w:t>
      </w:r>
      <w:r w:rsidR="007A5850" w:rsidRPr="007B67A1">
        <w:rPr>
          <w:rFonts w:ascii="Times New Roman" w:hAnsi="Times New Roman"/>
        </w:rPr>
        <w:t xml:space="preserve">  Use a </w:t>
      </w:r>
      <w:proofErr w:type="spellStart"/>
      <w:r w:rsidR="007A5850" w:rsidRPr="007B67A1">
        <w:rPr>
          <w:rFonts w:ascii="Times New Roman" w:hAnsi="Times New Roman"/>
        </w:rPr>
        <w:t>Punnett</w:t>
      </w:r>
      <w:proofErr w:type="spellEnd"/>
      <w:r w:rsidR="007A5850" w:rsidRPr="007B67A1">
        <w:rPr>
          <w:rFonts w:ascii="Times New Roman" w:hAnsi="Times New Roman"/>
        </w:rPr>
        <w:t xml:space="preserve"> square to solve the following problems and answer the questions.</w:t>
      </w:r>
    </w:p>
    <w:p w14:paraId="372D6542" w14:textId="77777777" w:rsidR="007A5850" w:rsidRPr="007B67A1" w:rsidRDefault="007A5850">
      <w:pPr>
        <w:rPr>
          <w:rFonts w:ascii="Times New Roman" w:hAnsi="Times New Roman"/>
        </w:rPr>
      </w:pPr>
    </w:p>
    <w:p w14:paraId="63926D8A" w14:textId="77777777" w:rsidR="007A5850" w:rsidRPr="007B67A1" w:rsidRDefault="007A5850" w:rsidP="00102FCC">
      <w:pPr>
        <w:tabs>
          <w:tab w:val="left" w:pos="360"/>
        </w:tabs>
        <w:ind w:left="720" w:hanging="720"/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>1.  Let T stand for tall pea plants, and is dominant over t, which stands for short pea plants.  Cross a pure tall pea plant (TT) with a pure short pea plant (</w:t>
      </w:r>
      <w:proofErr w:type="spellStart"/>
      <w:r w:rsidRPr="007B67A1">
        <w:rPr>
          <w:rFonts w:ascii="Times New Roman" w:hAnsi="Times New Roman"/>
        </w:rPr>
        <w:t>tt</w:t>
      </w:r>
      <w:proofErr w:type="spellEnd"/>
      <w:r w:rsidRPr="007B67A1">
        <w:rPr>
          <w:rFonts w:ascii="Times New Roman" w:hAnsi="Times New Roman"/>
        </w:rPr>
        <w:t>).</w:t>
      </w:r>
    </w:p>
    <w:p w14:paraId="03813BCD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0FDFD3D5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18CE5A3D" w14:textId="77777777" w:rsidR="007A5850" w:rsidRPr="007B67A1" w:rsidRDefault="008D6648" w:rsidP="007A5850">
      <w:pPr>
        <w:tabs>
          <w:tab w:val="left" w:pos="360"/>
        </w:tabs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pict w14:anchorId="2FA5AD42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10.55pt;margin-top:12.2pt;width:387pt;height:108pt;z-index:251653632" stroked="f">
            <v:textbox>
              <w:txbxContent>
                <w:p w14:paraId="745273CE" w14:textId="77777777" w:rsidR="00102FCC" w:rsidRDefault="008D664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a.  </w:t>
                  </w:r>
                  <w:r w:rsidR="00102FCC">
                    <w:rPr>
                      <w:rFonts w:ascii="Times New Roman" w:hAnsi="Times New Roman"/>
                    </w:rPr>
                    <w:t>Genotype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1A31A2F8" w14:textId="77777777" w:rsidR="00102FCC" w:rsidRDefault="00102FCC">
                  <w:pPr>
                    <w:rPr>
                      <w:rFonts w:ascii="Times New Roman" w:hAnsi="Times New Roman"/>
                    </w:rPr>
                  </w:pPr>
                </w:p>
                <w:p w14:paraId="7D45C4C1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b.  </w:t>
                  </w:r>
                  <w:r w:rsidR="00102FCC">
                    <w:rPr>
                      <w:rFonts w:ascii="Times New Roman" w:hAnsi="Times New Roman"/>
                    </w:rPr>
                    <w:t>Phenotype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789A16F2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4A6F456A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c.  </w:t>
                  </w:r>
                  <w:r w:rsidR="00102FCC">
                    <w:rPr>
                      <w:rFonts w:ascii="Times New Roman" w:hAnsi="Times New Roman"/>
                    </w:rPr>
                    <w:t>Genotypic Percentage: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29C6C4F5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497EAF7D" w14:textId="77777777" w:rsidR="00102FCC" w:rsidRPr="007B67A1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d.  </w:t>
                  </w:r>
                  <w:r w:rsidR="00102FCC">
                    <w:rPr>
                      <w:rFonts w:ascii="Times New Roman" w:hAnsi="Times New Roman"/>
                    </w:rPr>
                    <w:t>Phenotypic Percentage</w:t>
                  </w:r>
                  <w:r w:rsidR="00102FCC" w:rsidRPr="007B67A1">
                    <w:rPr>
                      <w:rFonts w:ascii="Times New Roman" w:hAnsi="Times New Roman"/>
                    </w:rPr>
                    <w:t>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234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50"/>
        <w:gridCol w:w="1350"/>
      </w:tblGrid>
      <w:tr w:rsidR="007A5850" w:rsidRPr="007A5850" w14:paraId="515DE807" w14:textId="77777777">
        <w:trPr>
          <w:trHeight w:val="980"/>
        </w:trPr>
        <w:tc>
          <w:tcPr>
            <w:tcW w:w="1350" w:type="dxa"/>
          </w:tcPr>
          <w:p w14:paraId="3F68910E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29919716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458CF4A5" w14:textId="77777777">
        <w:trPr>
          <w:trHeight w:val="980"/>
        </w:trPr>
        <w:tc>
          <w:tcPr>
            <w:tcW w:w="1350" w:type="dxa"/>
          </w:tcPr>
          <w:p w14:paraId="1A9B47DC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7A58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52208B4D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p w14:paraId="4B923874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438CA42A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0582B9ED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</w:r>
    </w:p>
    <w:p w14:paraId="03236456" w14:textId="77777777" w:rsidR="007A5850" w:rsidRPr="007B67A1" w:rsidRDefault="007A5850">
      <w:pPr>
        <w:rPr>
          <w:rFonts w:ascii="Times New Roman" w:hAnsi="Times New Roman"/>
        </w:rPr>
      </w:pPr>
    </w:p>
    <w:p w14:paraId="7FCCE34C" w14:textId="77777777" w:rsidR="007A5850" w:rsidRPr="007B67A1" w:rsidRDefault="007A5850">
      <w:pPr>
        <w:rPr>
          <w:rFonts w:ascii="Times New Roman" w:hAnsi="Times New Roman"/>
        </w:rPr>
      </w:pPr>
    </w:p>
    <w:p w14:paraId="7238D352" w14:textId="77777777" w:rsidR="007A5850" w:rsidRPr="007B67A1" w:rsidRDefault="007A5850">
      <w:pPr>
        <w:rPr>
          <w:rFonts w:ascii="Times New Roman" w:hAnsi="Times New Roman"/>
        </w:rPr>
      </w:pPr>
    </w:p>
    <w:p w14:paraId="090FD32C" w14:textId="77777777" w:rsidR="007A5850" w:rsidRPr="007B67A1" w:rsidRDefault="007A5850">
      <w:pPr>
        <w:rPr>
          <w:rFonts w:ascii="Times New Roman" w:hAnsi="Times New Roman"/>
        </w:rPr>
      </w:pPr>
    </w:p>
    <w:p w14:paraId="3F25057E" w14:textId="77777777" w:rsidR="007A5850" w:rsidRPr="007B67A1" w:rsidRDefault="007A5850">
      <w:pPr>
        <w:rPr>
          <w:rFonts w:ascii="Times New Roman" w:hAnsi="Times New Roman"/>
        </w:rPr>
      </w:pPr>
    </w:p>
    <w:p w14:paraId="0A5089B2" w14:textId="77777777" w:rsidR="007A5850" w:rsidRPr="007B67A1" w:rsidRDefault="007A5850">
      <w:pPr>
        <w:rPr>
          <w:rFonts w:ascii="Times New Roman" w:hAnsi="Times New Roman"/>
        </w:rPr>
      </w:pPr>
    </w:p>
    <w:p w14:paraId="4EBF19C0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>2.  Cross two pea plants from the F</w:t>
      </w:r>
      <w:r w:rsidRPr="007B67A1">
        <w:rPr>
          <w:rFonts w:ascii="Times New Roman" w:hAnsi="Times New Roman"/>
          <w:vertAlign w:val="subscript"/>
        </w:rPr>
        <w:t>1</w:t>
      </w:r>
      <w:r w:rsidRPr="007B67A1">
        <w:rPr>
          <w:rFonts w:ascii="Times New Roman" w:hAnsi="Times New Roman"/>
        </w:rPr>
        <w:t xml:space="preserve"> generation from problem #1.</w:t>
      </w:r>
    </w:p>
    <w:p w14:paraId="144BBB69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38616AC2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0C49767C" w14:textId="77777777" w:rsidR="007A5850" w:rsidRPr="007B67A1" w:rsidRDefault="008D6648" w:rsidP="007A5850">
      <w:pPr>
        <w:tabs>
          <w:tab w:val="left" w:pos="360"/>
        </w:tabs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pict w14:anchorId="01F47B8C">
          <v:shape id="_x0000_s1027" type="#_x0000_t202" style="position:absolute;margin-left:10.55pt;margin-top:12.8pt;width:387pt;height:108pt;z-index:251654656" stroked="f">
            <v:textbox>
              <w:txbxContent>
                <w:p w14:paraId="7274AFA0" w14:textId="77777777" w:rsidR="00102FCC" w:rsidRDefault="008D664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a.  </w:t>
                  </w:r>
                  <w:r w:rsidR="00102FCC">
                    <w:rPr>
                      <w:rFonts w:ascii="Times New Roman" w:hAnsi="Times New Roman"/>
                    </w:rPr>
                    <w:t>Genotype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01828A09" w14:textId="77777777" w:rsidR="00102FCC" w:rsidRDefault="00102FCC">
                  <w:pPr>
                    <w:rPr>
                      <w:rFonts w:ascii="Times New Roman" w:hAnsi="Times New Roman"/>
                    </w:rPr>
                  </w:pPr>
                </w:p>
                <w:p w14:paraId="07F626F5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b.  </w:t>
                  </w:r>
                  <w:r w:rsidR="00102FCC">
                    <w:rPr>
                      <w:rFonts w:ascii="Times New Roman" w:hAnsi="Times New Roman"/>
                    </w:rPr>
                    <w:t>Phenotype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09413483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25884AB7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c.  </w:t>
                  </w:r>
                  <w:r w:rsidR="00102FCC">
                    <w:rPr>
                      <w:rFonts w:ascii="Times New Roman" w:hAnsi="Times New Roman"/>
                    </w:rPr>
                    <w:t>Genotypic Percentage: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78A70463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3A605179" w14:textId="77777777" w:rsidR="00102FCC" w:rsidRPr="007B67A1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d.  </w:t>
                  </w:r>
                  <w:r w:rsidR="00102FCC">
                    <w:rPr>
                      <w:rFonts w:ascii="Times New Roman" w:hAnsi="Times New Roman"/>
                    </w:rPr>
                    <w:t>Phenotypic Percentage</w:t>
                  </w:r>
                  <w:r w:rsidR="00102FCC" w:rsidRPr="007B67A1">
                    <w:rPr>
                      <w:rFonts w:ascii="Times New Roman" w:hAnsi="Times New Roman"/>
                    </w:rPr>
                    <w:t>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  <w:r w:rsidR="007A5850" w:rsidRPr="007B67A1">
        <w:rPr>
          <w:rFonts w:ascii="Times New Roman" w:hAnsi="Times New Roman"/>
        </w:rPr>
        <w:t xml:space="preserve"> </w:t>
      </w:r>
    </w:p>
    <w:tbl>
      <w:tblPr>
        <w:tblpPr w:leftFromText="180" w:rightFromText="180" w:vertAnchor="text" w:horzAnchor="page" w:tblpX="1234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50"/>
        <w:gridCol w:w="1350"/>
      </w:tblGrid>
      <w:tr w:rsidR="007A5850" w:rsidRPr="007A5850" w14:paraId="120CD170" w14:textId="77777777">
        <w:trPr>
          <w:trHeight w:val="980"/>
        </w:trPr>
        <w:tc>
          <w:tcPr>
            <w:tcW w:w="1350" w:type="dxa"/>
          </w:tcPr>
          <w:p w14:paraId="79533CFF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09580D8F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53240F65" w14:textId="77777777">
        <w:trPr>
          <w:trHeight w:val="980"/>
        </w:trPr>
        <w:tc>
          <w:tcPr>
            <w:tcW w:w="1350" w:type="dxa"/>
          </w:tcPr>
          <w:p w14:paraId="10CB68CB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7A58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667FE293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p w14:paraId="296F8869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36D0DB25" w14:textId="77777777" w:rsidR="007A5850" w:rsidRPr="007B67A1" w:rsidRDefault="007A5850">
      <w:pPr>
        <w:rPr>
          <w:rFonts w:ascii="Times New Roman" w:hAnsi="Times New Roman"/>
        </w:rPr>
      </w:pPr>
    </w:p>
    <w:p w14:paraId="0573DA5C" w14:textId="77777777" w:rsidR="007A5850" w:rsidRPr="007B67A1" w:rsidRDefault="007A5850">
      <w:pPr>
        <w:rPr>
          <w:rFonts w:ascii="Times New Roman" w:hAnsi="Times New Roman"/>
        </w:rPr>
      </w:pPr>
    </w:p>
    <w:p w14:paraId="488CAC93" w14:textId="77777777" w:rsidR="007A5850" w:rsidRPr="007B67A1" w:rsidRDefault="007A5850">
      <w:pPr>
        <w:rPr>
          <w:rFonts w:ascii="Times New Roman" w:hAnsi="Times New Roman"/>
        </w:rPr>
      </w:pPr>
    </w:p>
    <w:p w14:paraId="57C5633C" w14:textId="77777777" w:rsidR="007A5850" w:rsidRPr="007B67A1" w:rsidRDefault="007A5850">
      <w:pPr>
        <w:rPr>
          <w:rFonts w:ascii="Times New Roman" w:hAnsi="Times New Roman"/>
        </w:rPr>
      </w:pPr>
    </w:p>
    <w:p w14:paraId="4A7CDAD9" w14:textId="77777777" w:rsidR="007A5850" w:rsidRPr="007B67A1" w:rsidRDefault="007A5850">
      <w:pPr>
        <w:rPr>
          <w:rFonts w:ascii="Times New Roman" w:hAnsi="Times New Roman"/>
        </w:rPr>
      </w:pPr>
    </w:p>
    <w:p w14:paraId="32E49FCF" w14:textId="77777777" w:rsidR="007A5850" w:rsidRPr="007B67A1" w:rsidRDefault="007A5850">
      <w:pPr>
        <w:rPr>
          <w:rFonts w:ascii="Times New Roman" w:hAnsi="Times New Roman"/>
        </w:rPr>
      </w:pPr>
    </w:p>
    <w:p w14:paraId="07D38E09" w14:textId="77777777" w:rsidR="007A5850" w:rsidRPr="007B67A1" w:rsidRDefault="007A5850">
      <w:pPr>
        <w:rPr>
          <w:rFonts w:ascii="Times New Roman" w:hAnsi="Times New Roman"/>
        </w:rPr>
      </w:pPr>
    </w:p>
    <w:p w14:paraId="59FCADD5" w14:textId="77777777" w:rsidR="007A5850" w:rsidRPr="007B67A1" w:rsidRDefault="007A5850">
      <w:pPr>
        <w:rPr>
          <w:rFonts w:ascii="Times New Roman" w:hAnsi="Times New Roman"/>
        </w:rPr>
      </w:pPr>
    </w:p>
    <w:p w14:paraId="4DA5B7EB" w14:textId="77777777" w:rsidR="007A5850" w:rsidRPr="007B67A1" w:rsidRDefault="007A5850" w:rsidP="007A5850">
      <w:pPr>
        <w:tabs>
          <w:tab w:val="left" w:pos="360"/>
          <w:tab w:val="left" w:pos="72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 xml:space="preserve">3.  Black is dominant over white in guinea pigs.  Cross the gametes from a homozygous black guinea pig </w:t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  <w:t>with the gametes from a homozygous white guinea pig.</w:t>
      </w:r>
    </w:p>
    <w:p w14:paraId="698D8FA8" w14:textId="77777777" w:rsidR="007A5850" w:rsidRPr="007B67A1" w:rsidRDefault="007A5850">
      <w:pPr>
        <w:rPr>
          <w:rFonts w:ascii="Times New Roman" w:hAnsi="Times New Roman"/>
        </w:rPr>
      </w:pPr>
    </w:p>
    <w:p w14:paraId="76CCFF56" w14:textId="77777777" w:rsidR="007A5850" w:rsidRPr="007B67A1" w:rsidRDefault="007A5850">
      <w:pPr>
        <w:rPr>
          <w:rFonts w:ascii="Times New Roman" w:hAnsi="Times New Roman"/>
        </w:rPr>
      </w:pPr>
    </w:p>
    <w:p w14:paraId="316C883E" w14:textId="77777777" w:rsidR="007A5850" w:rsidRPr="007B67A1" w:rsidRDefault="008D6648">
      <w:pPr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pict w14:anchorId="1B3450AD">
          <v:shape id="_x0000_s1028" type="#_x0000_t202" style="position:absolute;margin-left:1.55pt;margin-top:12.85pt;width:387pt;height:108pt;z-index:251655680" stroked="f">
            <v:textbox>
              <w:txbxContent>
                <w:p w14:paraId="6F1B2BC7" w14:textId="77777777" w:rsidR="00102FCC" w:rsidRDefault="008D664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a.  </w:t>
                  </w:r>
                  <w:r w:rsidR="00102FCC">
                    <w:rPr>
                      <w:rFonts w:ascii="Times New Roman" w:hAnsi="Times New Roman"/>
                    </w:rPr>
                    <w:t>Genotype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006B710D" w14:textId="77777777" w:rsidR="00102FCC" w:rsidRDefault="00102FCC">
                  <w:pPr>
                    <w:rPr>
                      <w:rFonts w:ascii="Times New Roman" w:hAnsi="Times New Roman"/>
                    </w:rPr>
                  </w:pPr>
                </w:p>
                <w:p w14:paraId="34DCA7A9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b.  </w:t>
                  </w:r>
                  <w:r w:rsidR="00102FCC">
                    <w:rPr>
                      <w:rFonts w:ascii="Times New Roman" w:hAnsi="Times New Roman"/>
                    </w:rPr>
                    <w:t>Phenotype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1018D11F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231B3F42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c.  </w:t>
                  </w:r>
                  <w:r w:rsidR="00102FCC">
                    <w:rPr>
                      <w:rFonts w:ascii="Times New Roman" w:hAnsi="Times New Roman"/>
                    </w:rPr>
                    <w:t>Genotypic Percentage: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67569084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7EF30FB9" w14:textId="77777777" w:rsidR="00102FCC" w:rsidRPr="007B67A1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d.  </w:t>
                  </w:r>
                  <w:r w:rsidR="00102FCC">
                    <w:rPr>
                      <w:rFonts w:ascii="Times New Roman" w:hAnsi="Times New Roman"/>
                    </w:rPr>
                    <w:t>Phenotypic Percentage</w:t>
                  </w:r>
                  <w:r w:rsidR="00102FCC" w:rsidRPr="007B67A1">
                    <w:rPr>
                      <w:rFonts w:ascii="Times New Roman" w:hAnsi="Times New Roman"/>
                    </w:rPr>
                    <w:t>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234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50"/>
        <w:gridCol w:w="1350"/>
      </w:tblGrid>
      <w:tr w:rsidR="007A5850" w:rsidRPr="007A5850" w14:paraId="7BB8DA95" w14:textId="77777777">
        <w:trPr>
          <w:trHeight w:val="980"/>
        </w:trPr>
        <w:tc>
          <w:tcPr>
            <w:tcW w:w="1350" w:type="dxa"/>
          </w:tcPr>
          <w:p w14:paraId="2BB3920F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22F713A1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303B1011" w14:textId="77777777">
        <w:trPr>
          <w:trHeight w:val="980"/>
        </w:trPr>
        <w:tc>
          <w:tcPr>
            <w:tcW w:w="1350" w:type="dxa"/>
          </w:tcPr>
          <w:p w14:paraId="7DA670D3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7A58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754341AA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p w14:paraId="64E43903" w14:textId="77777777" w:rsidR="007A5850" w:rsidRPr="007B67A1" w:rsidRDefault="007A5850">
      <w:pPr>
        <w:rPr>
          <w:rFonts w:ascii="Times New Roman" w:hAnsi="Times New Roman"/>
        </w:rPr>
      </w:pPr>
    </w:p>
    <w:p w14:paraId="226C03F4" w14:textId="77777777" w:rsidR="007A5850" w:rsidRPr="007B67A1" w:rsidRDefault="007A5850">
      <w:pPr>
        <w:rPr>
          <w:rFonts w:ascii="Times New Roman" w:hAnsi="Times New Roman"/>
        </w:rPr>
      </w:pPr>
    </w:p>
    <w:p w14:paraId="24E075A5" w14:textId="77777777" w:rsidR="007A5850" w:rsidRPr="007B67A1" w:rsidRDefault="007A5850">
      <w:pPr>
        <w:rPr>
          <w:rFonts w:ascii="Times New Roman" w:hAnsi="Times New Roman"/>
        </w:rPr>
      </w:pPr>
    </w:p>
    <w:p w14:paraId="520DF1CA" w14:textId="77777777" w:rsidR="007A5850" w:rsidRPr="007B67A1" w:rsidRDefault="007A5850">
      <w:pPr>
        <w:rPr>
          <w:rFonts w:ascii="Times New Roman" w:hAnsi="Times New Roman"/>
        </w:rPr>
      </w:pPr>
    </w:p>
    <w:p w14:paraId="7C01AAB8" w14:textId="77777777" w:rsidR="007A5850" w:rsidRPr="007B67A1" w:rsidRDefault="007A5850">
      <w:pPr>
        <w:rPr>
          <w:rFonts w:ascii="Times New Roman" w:hAnsi="Times New Roman"/>
        </w:rPr>
      </w:pPr>
    </w:p>
    <w:p w14:paraId="66FF5AF7" w14:textId="77777777" w:rsidR="007A5850" w:rsidRPr="007B67A1" w:rsidRDefault="007A5850">
      <w:pPr>
        <w:rPr>
          <w:rFonts w:ascii="Times New Roman" w:hAnsi="Times New Roman"/>
        </w:rPr>
      </w:pPr>
    </w:p>
    <w:p w14:paraId="6D5194F6" w14:textId="77777777" w:rsidR="007A5850" w:rsidRPr="007B67A1" w:rsidRDefault="007A5850">
      <w:pPr>
        <w:rPr>
          <w:rFonts w:ascii="Times New Roman" w:hAnsi="Times New Roman"/>
        </w:rPr>
      </w:pPr>
    </w:p>
    <w:p w14:paraId="6DCC9C66" w14:textId="77777777" w:rsidR="007A5850" w:rsidRPr="007B67A1" w:rsidRDefault="007A5850">
      <w:pPr>
        <w:rPr>
          <w:rFonts w:ascii="Times New Roman" w:hAnsi="Times New Roman"/>
        </w:rPr>
      </w:pPr>
    </w:p>
    <w:p w14:paraId="5D98D8C8" w14:textId="77777777" w:rsidR="007A5850" w:rsidRPr="007B67A1" w:rsidRDefault="007A5850">
      <w:pPr>
        <w:rPr>
          <w:rFonts w:ascii="Times New Roman" w:hAnsi="Times New Roman"/>
        </w:rPr>
      </w:pPr>
    </w:p>
    <w:p w14:paraId="4BC167DE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55BA891D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702AF2BA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3AAEB791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5BC50207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2FEBA3E8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7DFBBB31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3D4944AE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3EDCA70B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3201370D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>4.  Cross a homozygous black guinea pig with a heterozygous guinea pig.</w:t>
      </w:r>
    </w:p>
    <w:p w14:paraId="73A9B055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4FDE9913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29A352D5" w14:textId="77777777" w:rsidR="007A5850" w:rsidRPr="007B67A1" w:rsidRDefault="008D6648" w:rsidP="007A5850">
      <w:pPr>
        <w:tabs>
          <w:tab w:val="left" w:pos="360"/>
        </w:tabs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pict w14:anchorId="4107B3C6">
          <v:shape id="_x0000_s1029" type="#_x0000_t202" style="position:absolute;margin-left:1.55pt;margin-top:12.8pt;width:387pt;height:108pt;z-index:251656704" stroked="f">
            <v:textbox>
              <w:txbxContent>
                <w:p w14:paraId="536FF384" w14:textId="77777777" w:rsidR="00102FCC" w:rsidRDefault="008D664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a.  </w:t>
                  </w:r>
                  <w:r w:rsidR="00102FCC">
                    <w:rPr>
                      <w:rFonts w:ascii="Times New Roman" w:hAnsi="Times New Roman"/>
                    </w:rPr>
                    <w:t>Genotype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08DDEA85" w14:textId="77777777" w:rsidR="00102FCC" w:rsidRDefault="00102FCC">
                  <w:pPr>
                    <w:rPr>
                      <w:rFonts w:ascii="Times New Roman" w:hAnsi="Times New Roman"/>
                    </w:rPr>
                  </w:pPr>
                </w:p>
                <w:p w14:paraId="447AA272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b.  </w:t>
                  </w:r>
                  <w:r w:rsidR="00102FCC">
                    <w:rPr>
                      <w:rFonts w:ascii="Times New Roman" w:hAnsi="Times New Roman"/>
                    </w:rPr>
                    <w:t>Phenotype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2FB6B6BF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0F8D943B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c.  </w:t>
                  </w:r>
                  <w:r w:rsidR="00102FCC">
                    <w:rPr>
                      <w:rFonts w:ascii="Times New Roman" w:hAnsi="Times New Roman"/>
                    </w:rPr>
                    <w:t>Genotypic Percentage: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457C62EA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4FEB8FC9" w14:textId="77777777" w:rsidR="00102FCC" w:rsidRPr="007B67A1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d.  </w:t>
                  </w:r>
                  <w:r w:rsidR="00102FCC">
                    <w:rPr>
                      <w:rFonts w:ascii="Times New Roman" w:hAnsi="Times New Roman"/>
                    </w:rPr>
                    <w:t>Phenotypic Percentage</w:t>
                  </w:r>
                  <w:r w:rsidR="00102FCC" w:rsidRPr="007B67A1">
                    <w:rPr>
                      <w:rFonts w:ascii="Times New Roman" w:hAnsi="Times New Roman"/>
                    </w:rPr>
                    <w:t>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234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50"/>
        <w:gridCol w:w="1350"/>
      </w:tblGrid>
      <w:tr w:rsidR="007A5850" w:rsidRPr="007A5850" w14:paraId="28227066" w14:textId="77777777">
        <w:trPr>
          <w:trHeight w:val="980"/>
        </w:trPr>
        <w:tc>
          <w:tcPr>
            <w:tcW w:w="1350" w:type="dxa"/>
          </w:tcPr>
          <w:p w14:paraId="79AD828D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10765EE0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4010D0DD" w14:textId="77777777">
        <w:trPr>
          <w:trHeight w:val="980"/>
        </w:trPr>
        <w:tc>
          <w:tcPr>
            <w:tcW w:w="1350" w:type="dxa"/>
          </w:tcPr>
          <w:p w14:paraId="4C3EB54C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7A58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1CBDFFF3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p w14:paraId="602981FA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336C4FE7" w14:textId="77777777" w:rsidR="007A5850" w:rsidRPr="007B67A1" w:rsidRDefault="007A5850">
      <w:pPr>
        <w:rPr>
          <w:rFonts w:ascii="Times New Roman" w:hAnsi="Times New Roman"/>
        </w:rPr>
      </w:pPr>
    </w:p>
    <w:p w14:paraId="5D4222F7" w14:textId="77777777" w:rsidR="007A5850" w:rsidRPr="007B67A1" w:rsidRDefault="007A5850">
      <w:pPr>
        <w:rPr>
          <w:rFonts w:ascii="Times New Roman" w:hAnsi="Times New Roman"/>
        </w:rPr>
      </w:pPr>
    </w:p>
    <w:p w14:paraId="4D443399" w14:textId="77777777" w:rsidR="007A5850" w:rsidRPr="007B67A1" w:rsidRDefault="007A5850">
      <w:pPr>
        <w:rPr>
          <w:rFonts w:ascii="Times New Roman" w:hAnsi="Times New Roman"/>
        </w:rPr>
      </w:pPr>
    </w:p>
    <w:p w14:paraId="4C7C5491" w14:textId="77777777" w:rsidR="007A5850" w:rsidRPr="007B67A1" w:rsidRDefault="007A5850">
      <w:pPr>
        <w:rPr>
          <w:rFonts w:ascii="Times New Roman" w:hAnsi="Times New Roman"/>
        </w:rPr>
      </w:pPr>
    </w:p>
    <w:p w14:paraId="58C50C4D" w14:textId="77777777" w:rsidR="007A5850" w:rsidRPr="007B67A1" w:rsidRDefault="007A5850">
      <w:pPr>
        <w:rPr>
          <w:rFonts w:ascii="Times New Roman" w:hAnsi="Times New Roman"/>
        </w:rPr>
      </w:pPr>
    </w:p>
    <w:p w14:paraId="1A75C6B5" w14:textId="77777777" w:rsidR="007A5850" w:rsidRPr="007B67A1" w:rsidRDefault="007A5850">
      <w:pPr>
        <w:rPr>
          <w:rFonts w:ascii="Times New Roman" w:hAnsi="Times New Roman"/>
        </w:rPr>
      </w:pPr>
    </w:p>
    <w:p w14:paraId="3354D456" w14:textId="77777777" w:rsidR="007A5850" w:rsidRPr="007B67A1" w:rsidRDefault="007A5850">
      <w:pPr>
        <w:rPr>
          <w:rFonts w:ascii="Times New Roman" w:hAnsi="Times New Roman"/>
        </w:rPr>
      </w:pPr>
    </w:p>
    <w:p w14:paraId="5862C520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</w:r>
    </w:p>
    <w:p w14:paraId="60314D51" w14:textId="77777777" w:rsidR="007A5850" w:rsidRPr="007B67A1" w:rsidRDefault="007A5850" w:rsidP="007A5850">
      <w:pPr>
        <w:tabs>
          <w:tab w:val="left" w:pos="360"/>
          <w:tab w:val="left" w:pos="72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 xml:space="preserve">5.  Let I stand for inflated pods and </w:t>
      </w:r>
      <w:proofErr w:type="spellStart"/>
      <w:r w:rsidRPr="007B67A1">
        <w:rPr>
          <w:rFonts w:ascii="Times New Roman" w:hAnsi="Times New Roman"/>
        </w:rPr>
        <w:t>i</w:t>
      </w:r>
      <w:proofErr w:type="spellEnd"/>
      <w:r w:rsidRPr="007B67A1">
        <w:rPr>
          <w:rFonts w:ascii="Times New Roman" w:hAnsi="Times New Roman"/>
        </w:rPr>
        <w:t xml:space="preserve"> for constricted pods of pea plants.  Cross a heterozygous pea pod with </w:t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  <w:t>a homozygous constricted pea pod.</w:t>
      </w:r>
    </w:p>
    <w:p w14:paraId="5E6FFD75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095B53F7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0FB0D1C5" w14:textId="77777777" w:rsidR="007A5850" w:rsidRPr="007B67A1" w:rsidRDefault="008D6648" w:rsidP="007A5850">
      <w:pPr>
        <w:tabs>
          <w:tab w:val="left" w:pos="360"/>
        </w:tabs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pict w14:anchorId="5F8882E0">
          <v:shape id="_x0000_s1030" type="#_x0000_t202" style="position:absolute;margin-left:1.55pt;margin-top:8.6pt;width:387pt;height:108pt;z-index:251657728" stroked="f">
            <v:textbox>
              <w:txbxContent>
                <w:p w14:paraId="35E3744A" w14:textId="77777777" w:rsidR="00102FCC" w:rsidRDefault="008D664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a.  </w:t>
                  </w:r>
                  <w:r w:rsidR="00102FCC">
                    <w:rPr>
                      <w:rFonts w:ascii="Times New Roman" w:hAnsi="Times New Roman"/>
                    </w:rPr>
                    <w:t>Genotype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71F11971" w14:textId="77777777" w:rsidR="00102FCC" w:rsidRDefault="00102FCC">
                  <w:pPr>
                    <w:rPr>
                      <w:rFonts w:ascii="Times New Roman" w:hAnsi="Times New Roman"/>
                    </w:rPr>
                  </w:pPr>
                </w:p>
                <w:p w14:paraId="4969E6BB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b.  </w:t>
                  </w:r>
                  <w:r w:rsidR="00102FCC">
                    <w:rPr>
                      <w:rFonts w:ascii="Times New Roman" w:hAnsi="Times New Roman"/>
                    </w:rPr>
                    <w:t>Phenotype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7EC57650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7858C7DB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c.  </w:t>
                  </w:r>
                  <w:r w:rsidR="00102FCC">
                    <w:rPr>
                      <w:rFonts w:ascii="Times New Roman" w:hAnsi="Times New Roman"/>
                    </w:rPr>
                    <w:t>Genotypic Percentage: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00F812E0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47F8C7A8" w14:textId="77777777" w:rsidR="00102FCC" w:rsidRPr="007B67A1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d.  </w:t>
                  </w:r>
                  <w:r w:rsidR="00102FCC">
                    <w:rPr>
                      <w:rFonts w:ascii="Times New Roman" w:hAnsi="Times New Roman"/>
                    </w:rPr>
                    <w:t>Phenotypic Percentage</w:t>
                  </w:r>
                  <w:r w:rsidR="00102FCC" w:rsidRPr="007B67A1">
                    <w:rPr>
                      <w:rFonts w:ascii="Times New Roman" w:hAnsi="Times New Roman"/>
                    </w:rPr>
                    <w:t>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234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50"/>
        <w:gridCol w:w="1350"/>
      </w:tblGrid>
      <w:tr w:rsidR="007A5850" w:rsidRPr="007A5850" w14:paraId="506DF8FA" w14:textId="77777777">
        <w:trPr>
          <w:trHeight w:val="980"/>
        </w:trPr>
        <w:tc>
          <w:tcPr>
            <w:tcW w:w="1350" w:type="dxa"/>
          </w:tcPr>
          <w:p w14:paraId="0D6C3E66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0CA27BA4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46B831C8" w14:textId="77777777">
        <w:trPr>
          <w:trHeight w:val="980"/>
        </w:trPr>
        <w:tc>
          <w:tcPr>
            <w:tcW w:w="1350" w:type="dxa"/>
          </w:tcPr>
          <w:p w14:paraId="25F563B7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7A58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51FF359A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p w14:paraId="235AA185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66F33951" w14:textId="77777777" w:rsidR="007A5850" w:rsidRPr="007B67A1" w:rsidRDefault="007A5850" w:rsidP="007A5850">
      <w:pPr>
        <w:tabs>
          <w:tab w:val="left" w:pos="0"/>
        </w:tabs>
        <w:rPr>
          <w:rFonts w:ascii="Times New Roman" w:hAnsi="Times New Roman"/>
        </w:rPr>
      </w:pPr>
    </w:p>
    <w:p w14:paraId="1BEAB5A4" w14:textId="77777777" w:rsidR="007A5850" w:rsidRPr="007B67A1" w:rsidRDefault="007A5850">
      <w:pPr>
        <w:rPr>
          <w:rFonts w:ascii="Times New Roman" w:hAnsi="Times New Roman"/>
        </w:rPr>
      </w:pPr>
    </w:p>
    <w:p w14:paraId="1647068F" w14:textId="77777777" w:rsidR="007A5850" w:rsidRPr="007B67A1" w:rsidRDefault="007A5850">
      <w:pPr>
        <w:rPr>
          <w:rFonts w:ascii="Times New Roman" w:hAnsi="Times New Roman"/>
        </w:rPr>
      </w:pPr>
    </w:p>
    <w:p w14:paraId="3DD35558" w14:textId="77777777" w:rsidR="007A5850" w:rsidRPr="007B67A1" w:rsidRDefault="007A5850">
      <w:pPr>
        <w:rPr>
          <w:rFonts w:ascii="Times New Roman" w:hAnsi="Times New Roman"/>
        </w:rPr>
      </w:pPr>
    </w:p>
    <w:p w14:paraId="6F7DF00D" w14:textId="77777777" w:rsidR="007A5850" w:rsidRPr="007B67A1" w:rsidRDefault="007A5850">
      <w:pPr>
        <w:rPr>
          <w:rFonts w:ascii="Times New Roman" w:hAnsi="Times New Roman"/>
        </w:rPr>
      </w:pPr>
    </w:p>
    <w:p w14:paraId="4D6F0FD1" w14:textId="77777777" w:rsidR="007A5850" w:rsidRPr="007B67A1" w:rsidRDefault="007A5850">
      <w:pPr>
        <w:rPr>
          <w:rFonts w:ascii="Times New Roman" w:hAnsi="Times New Roman"/>
        </w:rPr>
      </w:pPr>
    </w:p>
    <w:p w14:paraId="38BEB0C0" w14:textId="77777777" w:rsidR="007A5850" w:rsidRPr="007B67A1" w:rsidRDefault="007A5850">
      <w:pPr>
        <w:rPr>
          <w:rFonts w:ascii="Times New Roman" w:hAnsi="Times New Roman"/>
        </w:rPr>
      </w:pPr>
    </w:p>
    <w:p w14:paraId="068F77D7" w14:textId="77777777" w:rsidR="007A5850" w:rsidRPr="007B67A1" w:rsidRDefault="007A5850">
      <w:pPr>
        <w:rPr>
          <w:rFonts w:ascii="Times New Roman" w:hAnsi="Times New Roman"/>
        </w:rPr>
      </w:pPr>
    </w:p>
    <w:p w14:paraId="48F52E86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>6.  Cross two heterozygous pea pods.</w:t>
      </w:r>
    </w:p>
    <w:p w14:paraId="0106A619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771EB145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6F839A01" w14:textId="77777777" w:rsidR="007A5850" w:rsidRPr="007B67A1" w:rsidRDefault="008D6648" w:rsidP="007A5850">
      <w:pPr>
        <w:tabs>
          <w:tab w:val="left" w:pos="360"/>
        </w:tabs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pict w14:anchorId="1311C450">
          <v:shape id="_x0000_s1031" type="#_x0000_t202" style="position:absolute;margin-left:10.55pt;margin-top:9.25pt;width:387pt;height:108pt;z-index:251658752" stroked="f">
            <v:textbox>
              <w:txbxContent>
                <w:p w14:paraId="45243E00" w14:textId="77777777" w:rsidR="00102FCC" w:rsidRDefault="008D664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a.  </w:t>
                  </w:r>
                  <w:r w:rsidR="00102FCC">
                    <w:rPr>
                      <w:rFonts w:ascii="Times New Roman" w:hAnsi="Times New Roman"/>
                    </w:rPr>
                    <w:t>Genotype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1A6B4E9C" w14:textId="77777777" w:rsidR="00102FCC" w:rsidRDefault="00102FCC">
                  <w:pPr>
                    <w:rPr>
                      <w:rFonts w:ascii="Times New Roman" w:hAnsi="Times New Roman"/>
                    </w:rPr>
                  </w:pPr>
                </w:p>
                <w:p w14:paraId="21B36A86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b.  </w:t>
                  </w:r>
                  <w:r w:rsidR="00102FCC">
                    <w:rPr>
                      <w:rFonts w:ascii="Times New Roman" w:hAnsi="Times New Roman"/>
                    </w:rPr>
                    <w:t>Phenotype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7B0A64D4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58CB0429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c.  </w:t>
                  </w:r>
                  <w:r w:rsidR="00102FCC">
                    <w:rPr>
                      <w:rFonts w:ascii="Times New Roman" w:hAnsi="Times New Roman"/>
                    </w:rPr>
                    <w:t>Genotypic Percentage: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7F6B8F81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5C6D364E" w14:textId="77777777" w:rsidR="00102FCC" w:rsidRPr="007B67A1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d.  </w:t>
                  </w:r>
                  <w:r w:rsidR="00102FCC">
                    <w:rPr>
                      <w:rFonts w:ascii="Times New Roman" w:hAnsi="Times New Roman"/>
                    </w:rPr>
                    <w:t>Phenotypic Percentage</w:t>
                  </w:r>
                  <w:r w:rsidR="00102FCC" w:rsidRPr="007B67A1">
                    <w:rPr>
                      <w:rFonts w:ascii="Times New Roman" w:hAnsi="Times New Roman"/>
                    </w:rPr>
                    <w:t>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234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50"/>
        <w:gridCol w:w="1350"/>
      </w:tblGrid>
      <w:tr w:rsidR="007A5850" w:rsidRPr="007A5850" w14:paraId="0F7C0034" w14:textId="77777777">
        <w:trPr>
          <w:trHeight w:val="980"/>
        </w:trPr>
        <w:tc>
          <w:tcPr>
            <w:tcW w:w="1350" w:type="dxa"/>
          </w:tcPr>
          <w:p w14:paraId="26B7F9FF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7AFE792F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6B963890" w14:textId="77777777">
        <w:trPr>
          <w:trHeight w:val="980"/>
        </w:trPr>
        <w:tc>
          <w:tcPr>
            <w:tcW w:w="1350" w:type="dxa"/>
          </w:tcPr>
          <w:p w14:paraId="232095BF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7A58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341D8579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p w14:paraId="7D04E2B2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3F79C691" w14:textId="77777777" w:rsidR="007A5850" w:rsidRPr="007B67A1" w:rsidRDefault="007A5850">
      <w:pPr>
        <w:rPr>
          <w:rFonts w:ascii="Times New Roman" w:hAnsi="Times New Roman"/>
        </w:rPr>
      </w:pPr>
    </w:p>
    <w:p w14:paraId="3DC384EA" w14:textId="77777777" w:rsidR="007A5850" w:rsidRPr="007B67A1" w:rsidRDefault="007A5850">
      <w:pPr>
        <w:rPr>
          <w:rFonts w:ascii="Times New Roman" w:hAnsi="Times New Roman"/>
        </w:rPr>
      </w:pPr>
    </w:p>
    <w:p w14:paraId="10CECF7D" w14:textId="77777777" w:rsidR="007A5850" w:rsidRPr="007B67A1" w:rsidRDefault="007A5850">
      <w:pPr>
        <w:rPr>
          <w:rFonts w:ascii="Times New Roman" w:hAnsi="Times New Roman"/>
        </w:rPr>
      </w:pPr>
    </w:p>
    <w:p w14:paraId="68FAB703" w14:textId="77777777" w:rsidR="007A5850" w:rsidRPr="007B67A1" w:rsidRDefault="007A5850">
      <w:pPr>
        <w:rPr>
          <w:rFonts w:ascii="Times New Roman" w:hAnsi="Times New Roman"/>
        </w:rPr>
      </w:pPr>
    </w:p>
    <w:p w14:paraId="754BEEAA" w14:textId="77777777" w:rsidR="007A5850" w:rsidRPr="007B67A1" w:rsidRDefault="007A5850">
      <w:pPr>
        <w:rPr>
          <w:rFonts w:ascii="Times New Roman" w:hAnsi="Times New Roman"/>
        </w:rPr>
      </w:pPr>
    </w:p>
    <w:p w14:paraId="7D0FE445" w14:textId="77777777" w:rsidR="007A5850" w:rsidRPr="007B67A1" w:rsidRDefault="007A5850">
      <w:pPr>
        <w:rPr>
          <w:rFonts w:ascii="Times New Roman" w:hAnsi="Times New Roman"/>
        </w:rPr>
      </w:pPr>
    </w:p>
    <w:p w14:paraId="65B51649" w14:textId="77777777" w:rsidR="007A5850" w:rsidRPr="007B67A1" w:rsidRDefault="007A5850">
      <w:pPr>
        <w:rPr>
          <w:rFonts w:ascii="Times New Roman" w:hAnsi="Times New Roman"/>
        </w:rPr>
      </w:pPr>
    </w:p>
    <w:p w14:paraId="6F24EC06" w14:textId="77777777" w:rsidR="007A5850" w:rsidRPr="007B67A1" w:rsidRDefault="007A5850">
      <w:pPr>
        <w:rPr>
          <w:rFonts w:ascii="Times New Roman" w:hAnsi="Times New Roman"/>
        </w:rPr>
      </w:pPr>
    </w:p>
    <w:p w14:paraId="767F8588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>7.  Free earlobes (E) are dominant over attached earlobes (e).  Cross two heterozygous individuals.</w:t>
      </w:r>
    </w:p>
    <w:p w14:paraId="1532AD37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542BE5BB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33190D1A" w14:textId="77777777" w:rsidR="007A5850" w:rsidRPr="007B67A1" w:rsidRDefault="008D6648" w:rsidP="007A5850">
      <w:pPr>
        <w:tabs>
          <w:tab w:val="left" w:pos="360"/>
        </w:tabs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pict w14:anchorId="2BA4EAFC">
          <v:shape id="_x0000_s1032" type="#_x0000_t202" style="position:absolute;margin-left:10.55pt;margin-top:9.85pt;width:387pt;height:108pt;z-index:251659776" stroked="f">
            <v:textbox>
              <w:txbxContent>
                <w:p w14:paraId="185B66E1" w14:textId="77777777" w:rsidR="00102FCC" w:rsidRDefault="008D664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a.  </w:t>
                  </w:r>
                  <w:r w:rsidR="00102FCC">
                    <w:rPr>
                      <w:rFonts w:ascii="Times New Roman" w:hAnsi="Times New Roman"/>
                    </w:rPr>
                    <w:t>Genotype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05867FA9" w14:textId="77777777" w:rsidR="00102FCC" w:rsidRDefault="00102FCC">
                  <w:pPr>
                    <w:rPr>
                      <w:rFonts w:ascii="Times New Roman" w:hAnsi="Times New Roman"/>
                    </w:rPr>
                  </w:pPr>
                </w:p>
                <w:p w14:paraId="13DC3989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b.  </w:t>
                  </w:r>
                  <w:r w:rsidR="00102FCC">
                    <w:rPr>
                      <w:rFonts w:ascii="Times New Roman" w:hAnsi="Times New Roman"/>
                    </w:rPr>
                    <w:t>Phenotype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0297E6A9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1878831D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c.  </w:t>
                  </w:r>
                  <w:r w:rsidR="00102FCC">
                    <w:rPr>
                      <w:rFonts w:ascii="Times New Roman" w:hAnsi="Times New Roman"/>
                    </w:rPr>
                    <w:t>Genotypic Percentage: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624ABF56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689B21E1" w14:textId="77777777" w:rsidR="00102FCC" w:rsidRPr="007B67A1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d.  </w:t>
                  </w:r>
                  <w:r w:rsidR="00102FCC">
                    <w:rPr>
                      <w:rFonts w:ascii="Times New Roman" w:hAnsi="Times New Roman"/>
                    </w:rPr>
                    <w:t>Phenotypic Percentage</w:t>
                  </w:r>
                  <w:r w:rsidR="00102FCC" w:rsidRPr="007B67A1">
                    <w:rPr>
                      <w:rFonts w:ascii="Times New Roman" w:hAnsi="Times New Roman"/>
                    </w:rPr>
                    <w:t>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234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50"/>
        <w:gridCol w:w="1350"/>
      </w:tblGrid>
      <w:tr w:rsidR="007A5850" w:rsidRPr="007A5850" w14:paraId="645BE588" w14:textId="77777777">
        <w:trPr>
          <w:trHeight w:val="980"/>
        </w:trPr>
        <w:tc>
          <w:tcPr>
            <w:tcW w:w="1350" w:type="dxa"/>
          </w:tcPr>
          <w:p w14:paraId="631873F0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3C24A1B1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76CBC403" w14:textId="77777777">
        <w:trPr>
          <w:trHeight w:val="980"/>
        </w:trPr>
        <w:tc>
          <w:tcPr>
            <w:tcW w:w="1350" w:type="dxa"/>
          </w:tcPr>
          <w:p w14:paraId="34817144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7A58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64E315E4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p w14:paraId="022B8E6C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5C0364ED" w14:textId="77777777" w:rsidR="007A5850" w:rsidRPr="007B67A1" w:rsidRDefault="007A5850">
      <w:pPr>
        <w:rPr>
          <w:rFonts w:ascii="Times New Roman" w:hAnsi="Times New Roman"/>
        </w:rPr>
      </w:pPr>
    </w:p>
    <w:p w14:paraId="0943D1F0" w14:textId="77777777" w:rsidR="007A5850" w:rsidRPr="007B67A1" w:rsidRDefault="007A5850">
      <w:pPr>
        <w:rPr>
          <w:rFonts w:ascii="Times New Roman" w:hAnsi="Times New Roman"/>
        </w:rPr>
      </w:pPr>
    </w:p>
    <w:p w14:paraId="09D995A5" w14:textId="77777777" w:rsidR="007A5850" w:rsidRPr="007B67A1" w:rsidRDefault="007A5850">
      <w:pPr>
        <w:rPr>
          <w:rFonts w:ascii="Times New Roman" w:hAnsi="Times New Roman"/>
        </w:rPr>
      </w:pPr>
    </w:p>
    <w:p w14:paraId="7B4E89EB" w14:textId="77777777" w:rsidR="007A5850" w:rsidRPr="007B67A1" w:rsidRDefault="007A5850">
      <w:pPr>
        <w:rPr>
          <w:rFonts w:ascii="Times New Roman" w:hAnsi="Times New Roman"/>
        </w:rPr>
      </w:pPr>
    </w:p>
    <w:p w14:paraId="0F0DF84E" w14:textId="77777777" w:rsidR="007A5850" w:rsidRPr="007B67A1" w:rsidRDefault="007A5850">
      <w:pPr>
        <w:rPr>
          <w:rFonts w:ascii="Times New Roman" w:hAnsi="Times New Roman"/>
        </w:rPr>
      </w:pPr>
    </w:p>
    <w:p w14:paraId="25FB8C99" w14:textId="77777777" w:rsidR="007A5850" w:rsidRPr="007B67A1" w:rsidRDefault="007A5850">
      <w:pPr>
        <w:rPr>
          <w:rFonts w:ascii="Times New Roman" w:hAnsi="Times New Roman"/>
        </w:rPr>
      </w:pPr>
    </w:p>
    <w:p w14:paraId="3E4D8F44" w14:textId="77777777" w:rsidR="007A5850" w:rsidRPr="007B67A1" w:rsidRDefault="007A5850">
      <w:pPr>
        <w:rPr>
          <w:rFonts w:ascii="Times New Roman" w:hAnsi="Times New Roman"/>
        </w:rPr>
      </w:pPr>
    </w:p>
    <w:p w14:paraId="407DFAB2" w14:textId="77777777" w:rsidR="007A5850" w:rsidRPr="007B67A1" w:rsidRDefault="007A5850" w:rsidP="007A5850">
      <w:pPr>
        <w:tabs>
          <w:tab w:val="left" w:pos="360"/>
          <w:tab w:val="left" w:pos="72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 xml:space="preserve">8.  Widow’s peak (W) is dominant over straight hairline (w).  Cross a homozygous widow’s peak male with </w:t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  <w:t>a heterozygous female.</w:t>
      </w:r>
    </w:p>
    <w:p w14:paraId="3C075415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0031862B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06F4DF9D" w14:textId="77777777" w:rsidR="007A5850" w:rsidRPr="007B67A1" w:rsidRDefault="008D6648" w:rsidP="007A5850">
      <w:pPr>
        <w:tabs>
          <w:tab w:val="left" w:pos="360"/>
        </w:tabs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pict w14:anchorId="70D788AE">
          <v:shape id="_x0000_s1033" type="#_x0000_t202" style="position:absolute;margin-left:1.55pt;margin-top:8pt;width:387pt;height:108pt;z-index:251660800" stroked="f">
            <v:textbox>
              <w:txbxContent>
                <w:p w14:paraId="2D952BBD" w14:textId="77777777" w:rsidR="00102FCC" w:rsidRDefault="008D664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a.  </w:t>
                  </w:r>
                  <w:r w:rsidR="00102FCC">
                    <w:rPr>
                      <w:rFonts w:ascii="Times New Roman" w:hAnsi="Times New Roman"/>
                    </w:rPr>
                    <w:t>Genotype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4EBBC8E0" w14:textId="77777777" w:rsidR="00102FCC" w:rsidRDefault="00102FCC">
                  <w:pPr>
                    <w:rPr>
                      <w:rFonts w:ascii="Times New Roman" w:hAnsi="Times New Roman"/>
                    </w:rPr>
                  </w:pPr>
                </w:p>
                <w:p w14:paraId="151623B4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b.  </w:t>
                  </w:r>
                  <w:r w:rsidR="00102FCC">
                    <w:rPr>
                      <w:rFonts w:ascii="Times New Roman" w:hAnsi="Times New Roman"/>
                    </w:rPr>
                    <w:t>Phenotype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0D645A34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5DE53E00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c.  </w:t>
                  </w:r>
                  <w:r w:rsidR="00102FCC">
                    <w:rPr>
                      <w:rFonts w:ascii="Times New Roman" w:hAnsi="Times New Roman"/>
                    </w:rPr>
                    <w:t>Genotypic Percentage: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3E888049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15AE34C8" w14:textId="77777777" w:rsidR="00102FCC" w:rsidRPr="007B67A1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d.  </w:t>
                  </w:r>
                  <w:r w:rsidR="00102FCC">
                    <w:rPr>
                      <w:rFonts w:ascii="Times New Roman" w:hAnsi="Times New Roman"/>
                    </w:rPr>
                    <w:t>Phenotypic Percentage</w:t>
                  </w:r>
                  <w:r w:rsidR="00102FCC" w:rsidRPr="007B67A1">
                    <w:rPr>
                      <w:rFonts w:ascii="Times New Roman" w:hAnsi="Times New Roman"/>
                    </w:rPr>
                    <w:t>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234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50"/>
        <w:gridCol w:w="1350"/>
      </w:tblGrid>
      <w:tr w:rsidR="007A5850" w:rsidRPr="007A5850" w14:paraId="106BC043" w14:textId="77777777">
        <w:trPr>
          <w:trHeight w:val="980"/>
        </w:trPr>
        <w:tc>
          <w:tcPr>
            <w:tcW w:w="1350" w:type="dxa"/>
          </w:tcPr>
          <w:p w14:paraId="7B334228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787DE29E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433627A1" w14:textId="77777777">
        <w:trPr>
          <w:trHeight w:val="980"/>
        </w:trPr>
        <w:tc>
          <w:tcPr>
            <w:tcW w:w="1350" w:type="dxa"/>
          </w:tcPr>
          <w:p w14:paraId="10BB7D5F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7A58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03C54D61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p w14:paraId="0F9B1778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4BE0111D" w14:textId="77777777" w:rsidR="007A5850" w:rsidRPr="007B67A1" w:rsidRDefault="007A5850">
      <w:pPr>
        <w:rPr>
          <w:rFonts w:ascii="Times New Roman" w:hAnsi="Times New Roman"/>
        </w:rPr>
      </w:pPr>
    </w:p>
    <w:p w14:paraId="6DFD5A0D" w14:textId="77777777" w:rsidR="007A5850" w:rsidRPr="007B67A1" w:rsidRDefault="007A5850">
      <w:pPr>
        <w:rPr>
          <w:rFonts w:ascii="Times New Roman" w:hAnsi="Times New Roman"/>
        </w:rPr>
      </w:pPr>
    </w:p>
    <w:p w14:paraId="2B74A0BB" w14:textId="77777777" w:rsidR="007A5850" w:rsidRPr="007B67A1" w:rsidRDefault="007A5850">
      <w:pPr>
        <w:rPr>
          <w:rFonts w:ascii="Times New Roman" w:hAnsi="Times New Roman"/>
        </w:rPr>
      </w:pPr>
    </w:p>
    <w:p w14:paraId="3446F116" w14:textId="77777777" w:rsidR="007A5850" w:rsidRPr="007B67A1" w:rsidRDefault="007A5850">
      <w:pPr>
        <w:rPr>
          <w:rFonts w:ascii="Times New Roman" w:hAnsi="Times New Roman"/>
        </w:rPr>
      </w:pPr>
    </w:p>
    <w:p w14:paraId="209BB9F4" w14:textId="77777777" w:rsidR="007A5850" w:rsidRPr="007B67A1" w:rsidRDefault="007A5850">
      <w:pPr>
        <w:rPr>
          <w:rFonts w:ascii="Times New Roman" w:hAnsi="Times New Roman"/>
        </w:rPr>
      </w:pPr>
    </w:p>
    <w:p w14:paraId="11397AC5" w14:textId="77777777" w:rsidR="007A5850" w:rsidRPr="007B67A1" w:rsidRDefault="007A5850">
      <w:pPr>
        <w:rPr>
          <w:rFonts w:ascii="Times New Roman" w:hAnsi="Times New Roman"/>
        </w:rPr>
      </w:pPr>
    </w:p>
    <w:p w14:paraId="652782B9" w14:textId="77777777" w:rsidR="007A5850" w:rsidRPr="007B67A1" w:rsidRDefault="007A5850">
      <w:pPr>
        <w:rPr>
          <w:rFonts w:ascii="Times New Roman" w:hAnsi="Times New Roman"/>
        </w:rPr>
      </w:pPr>
    </w:p>
    <w:p w14:paraId="37CEE506" w14:textId="77777777" w:rsidR="007A5850" w:rsidRPr="007B67A1" w:rsidRDefault="007A5850">
      <w:pPr>
        <w:rPr>
          <w:rFonts w:ascii="Times New Roman" w:hAnsi="Times New Roman"/>
        </w:rPr>
      </w:pPr>
    </w:p>
    <w:p w14:paraId="1734EDA6" w14:textId="77777777" w:rsidR="007A5850" w:rsidRPr="007B67A1" w:rsidRDefault="007A5850" w:rsidP="007A5850">
      <w:pPr>
        <w:tabs>
          <w:tab w:val="left" w:pos="360"/>
          <w:tab w:val="left" w:pos="720"/>
        </w:tabs>
        <w:rPr>
          <w:rFonts w:ascii="Times New Roman" w:hAnsi="Times New Roman"/>
        </w:rPr>
      </w:pPr>
      <w:r w:rsidRPr="007B67A1">
        <w:rPr>
          <w:rFonts w:ascii="Times New Roman" w:hAnsi="Times New Roman"/>
        </w:rPr>
        <w:tab/>
        <w:t xml:space="preserve">9.  Curly hair (C) is dominant over straight hair (c).  Cross a straight haired individual with heterozygous </w:t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</w:r>
      <w:r w:rsidRPr="007B67A1">
        <w:rPr>
          <w:rFonts w:ascii="Times New Roman" w:hAnsi="Times New Roman"/>
        </w:rPr>
        <w:tab/>
        <w:t>individual.</w:t>
      </w:r>
    </w:p>
    <w:p w14:paraId="648DC44E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2DB0DDB9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p w14:paraId="7536BF92" w14:textId="77777777" w:rsidR="007A5850" w:rsidRPr="007B67A1" w:rsidRDefault="008D6648" w:rsidP="007A5850">
      <w:pPr>
        <w:tabs>
          <w:tab w:val="left" w:pos="360"/>
        </w:tabs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pict w14:anchorId="17A371D3">
          <v:shape id="_x0000_s1034" type="#_x0000_t202" style="position:absolute;margin-left:1.55pt;margin-top:12.8pt;width:387pt;height:108pt;z-index:251661824" stroked="f">
            <v:textbox>
              <w:txbxContent>
                <w:p w14:paraId="3FFFBA99" w14:textId="77777777" w:rsidR="00102FCC" w:rsidRDefault="008D664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a.  </w:t>
                  </w:r>
                  <w:r w:rsidR="00102FCC">
                    <w:rPr>
                      <w:rFonts w:ascii="Times New Roman" w:hAnsi="Times New Roman"/>
                    </w:rPr>
                    <w:t>Genotype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50A65500" w14:textId="77777777" w:rsidR="00102FCC" w:rsidRDefault="00102FCC">
                  <w:pPr>
                    <w:rPr>
                      <w:rFonts w:ascii="Times New Roman" w:hAnsi="Times New Roman"/>
                    </w:rPr>
                  </w:pPr>
                </w:p>
                <w:p w14:paraId="1817BD8A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b.  </w:t>
                  </w:r>
                  <w:r w:rsidR="00102FCC">
                    <w:rPr>
                      <w:rFonts w:ascii="Times New Roman" w:hAnsi="Times New Roman"/>
                    </w:rPr>
                    <w:t>Phenotype Ratio: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61CF171F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60B6DEBF" w14:textId="77777777" w:rsidR="00102FCC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c.  </w:t>
                  </w:r>
                  <w:r w:rsidR="00102FCC">
                    <w:rPr>
                      <w:rFonts w:ascii="Times New Roman" w:hAnsi="Times New Roman"/>
                    </w:rPr>
                    <w:t>Genotypic Percentage: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  <w:p w14:paraId="628C2119" w14:textId="77777777" w:rsidR="00102FCC" w:rsidRDefault="00102FCC" w:rsidP="007A5850">
                  <w:pPr>
                    <w:rPr>
                      <w:rFonts w:ascii="Times New Roman" w:hAnsi="Times New Roman"/>
                    </w:rPr>
                  </w:pPr>
                </w:p>
                <w:p w14:paraId="34DEA283" w14:textId="77777777" w:rsidR="00102FCC" w:rsidRPr="007B67A1" w:rsidRDefault="008D6648" w:rsidP="007A58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d.  </w:t>
                  </w:r>
                  <w:bookmarkStart w:id="0" w:name="_GoBack"/>
                  <w:bookmarkEnd w:id="0"/>
                  <w:r w:rsidR="00102FCC">
                    <w:rPr>
                      <w:rFonts w:ascii="Times New Roman" w:hAnsi="Times New Roman"/>
                    </w:rPr>
                    <w:t>Phenotypic Percentage</w:t>
                  </w:r>
                  <w:r w:rsidR="00102FCC" w:rsidRPr="007B67A1">
                    <w:rPr>
                      <w:rFonts w:ascii="Times New Roman" w:hAnsi="Times New Roman"/>
                    </w:rPr>
                    <w:t>:</w:t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  <w:r w:rsidR="00102FCC" w:rsidRPr="007B67A1">
                    <w:rPr>
                      <w:rFonts w:ascii="Times New Roman" w:hAnsi="Times New Roman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1234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50"/>
        <w:gridCol w:w="1350"/>
      </w:tblGrid>
      <w:tr w:rsidR="007A5850" w:rsidRPr="007A5850" w14:paraId="04CB9A87" w14:textId="77777777">
        <w:trPr>
          <w:trHeight w:val="980"/>
        </w:trPr>
        <w:tc>
          <w:tcPr>
            <w:tcW w:w="1350" w:type="dxa"/>
          </w:tcPr>
          <w:p w14:paraId="50603B2D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16CAFFFF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7A5850" w:rsidRPr="007A5850" w14:paraId="6DA8B976" w14:textId="77777777">
        <w:trPr>
          <w:trHeight w:val="980"/>
        </w:trPr>
        <w:tc>
          <w:tcPr>
            <w:tcW w:w="1350" w:type="dxa"/>
          </w:tcPr>
          <w:p w14:paraId="11F3EC10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7A585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55B3CC12" w14:textId="77777777" w:rsidR="007A5850" w:rsidRPr="007A5850" w:rsidRDefault="007A5850" w:rsidP="007A5850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</w:tbl>
    <w:p w14:paraId="7CDFC56C" w14:textId="77777777" w:rsidR="007A5850" w:rsidRPr="007B67A1" w:rsidRDefault="007A5850" w:rsidP="007A5850">
      <w:pPr>
        <w:tabs>
          <w:tab w:val="left" w:pos="360"/>
        </w:tabs>
        <w:rPr>
          <w:rFonts w:ascii="Times New Roman" w:hAnsi="Times New Roman"/>
        </w:rPr>
      </w:pPr>
    </w:p>
    <w:sectPr w:rsidR="007A5850" w:rsidRPr="007B67A1" w:rsidSect="007A5850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2"/>
  </w:compat>
  <w:rsids>
    <w:rsidRoot w:val="00416F1B"/>
    <w:rsid w:val="00102FCC"/>
    <w:rsid w:val="00416F1B"/>
    <w:rsid w:val="00665985"/>
    <w:rsid w:val="007A5850"/>
    <w:rsid w:val="008D664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9"/>
    <o:shapelayout v:ext="edit">
      <o:idmap v:ext="edit" data="1"/>
    </o:shapelayout>
  </w:shapeDefaults>
  <w:doNotEmbedSmartTags/>
  <w:decimalSymbol w:val="."/>
  <w:listSeparator w:val=","/>
  <w14:docId w14:val="056BF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7A1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67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361</Words>
  <Characters>2062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Thomas Jefferson High School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Scott Thomas</dc:creator>
  <cp:keywords/>
  <cp:lastModifiedBy>Scott Thomas</cp:lastModifiedBy>
  <cp:revision>3</cp:revision>
  <cp:lastPrinted>2007-10-31T16:06:00Z</cp:lastPrinted>
  <dcterms:created xsi:type="dcterms:W3CDTF">2011-01-04T21:57:00Z</dcterms:created>
  <dcterms:modified xsi:type="dcterms:W3CDTF">2012-01-13T17:57:00Z</dcterms:modified>
</cp:coreProperties>
</file>